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1C81" w:rsidRDefault="009B550D" w:rsidP="000C25F1">
      <w:pPr>
        <w:spacing w:after="0" w:line="240" w:lineRule="auto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9969657" cy="6521986"/>
            <wp:effectExtent l="19050" t="0" r="0" b="0"/>
            <wp:docPr id="1" name="Рисунок 1" descr="C:\Users\USER\Desktop\сканер Алена Бариевна\лит 11 кл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ер Алена Бариевна\лит 11 кл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65235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622587">
        <w:rPr>
          <w:rFonts w:ascii="Times New Roman" w:hAnsi="Times New Roman" w:cs="Times New Roman"/>
          <w:bCs/>
          <w:color w:val="000000"/>
          <w:sz w:val="24"/>
          <w:szCs w:val="24"/>
        </w:rPr>
        <w:lastRenderedPageBreak/>
        <w:t xml:space="preserve">                                                                                                 </w:t>
      </w:r>
    </w:p>
    <w:p w:rsidR="005F3C4A" w:rsidRPr="00051C81" w:rsidRDefault="00051C81" w:rsidP="000C25F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                   </w:t>
      </w:r>
      <w:r w:rsidR="00622587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</w:t>
      </w:r>
      <w:r w:rsidR="005F3C4A" w:rsidRPr="000C25F1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</w:t>
      </w:r>
      <w:r w:rsidR="005F3C4A" w:rsidRPr="00051C81"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E63A09" w:rsidRPr="000C25F1" w:rsidRDefault="00E63A09" w:rsidP="00CC065B">
      <w:pPr>
        <w:pStyle w:val="a9"/>
        <w:spacing w:before="0" w:beforeAutospacing="0" w:after="0" w:afterAutospacing="0"/>
        <w:ind w:firstLine="708"/>
        <w:rPr>
          <w:color w:val="000000"/>
        </w:rPr>
      </w:pPr>
      <w:r w:rsidRPr="000C25F1">
        <w:t>Данная рабочая  программа по литературе для 11 класса составлена на основе Федерального государственного  образовательного стандарта основного общего образования, основной образовательной программы среднего общего образования МБОУ «Петровскозаводская СОШ» и  учебного плана МБОУ</w:t>
      </w:r>
      <w:proofErr w:type="gramStart"/>
      <w:r w:rsidR="00C41229">
        <w:t>«</w:t>
      </w:r>
      <w:proofErr w:type="spellStart"/>
      <w:r w:rsidR="00C41229">
        <w:t>П</w:t>
      </w:r>
      <w:proofErr w:type="gramEnd"/>
      <w:r w:rsidR="00C41229">
        <w:t>етровскозаводская</w:t>
      </w:r>
      <w:proofErr w:type="spellEnd"/>
      <w:r w:rsidR="00C41229">
        <w:t xml:space="preserve"> СОШ» на 2022-2023 </w:t>
      </w:r>
      <w:r w:rsidRPr="000C25F1">
        <w:t xml:space="preserve"> учебный год.</w:t>
      </w:r>
      <w:r w:rsidR="00C216AC">
        <w:t xml:space="preserve"> </w:t>
      </w:r>
      <w:r w:rsidRPr="000C25F1">
        <w:t xml:space="preserve">Программа рассчитана на 102 часа  (3 часа в неделю). </w:t>
      </w:r>
    </w:p>
    <w:p w:rsidR="004A7A1F" w:rsidRPr="00EF3EB8" w:rsidRDefault="004A7A1F" w:rsidP="00CC065B">
      <w:pPr>
        <w:pStyle w:val="a9"/>
        <w:shd w:val="clear" w:color="auto" w:fill="FFFFFF"/>
        <w:spacing w:before="0" w:beforeAutospacing="0" w:after="0" w:afterAutospacing="0"/>
        <w:rPr>
          <w:spacing w:val="-3"/>
        </w:rPr>
      </w:pPr>
      <w:r>
        <w:t>УМК: Учебник. Литература. 11</w:t>
      </w:r>
      <w:r w:rsidRPr="00EF3EB8">
        <w:t xml:space="preserve"> класс. В 2 –х частях под редакцией </w:t>
      </w:r>
      <w:r w:rsidRPr="00EF3EB8">
        <w:rPr>
          <w:spacing w:val="-3"/>
        </w:rPr>
        <w:t>В.И. Коровиной</w:t>
      </w:r>
      <w:r w:rsidRPr="00EF3EB8">
        <w:t>.</w:t>
      </w:r>
      <w:r w:rsidRPr="00EF3EB8">
        <w:rPr>
          <w:spacing w:val="-3"/>
        </w:rPr>
        <w:t xml:space="preserve"> - Москва «Просвещение», 2020</w:t>
      </w:r>
    </w:p>
    <w:p w:rsidR="00E46C8B" w:rsidRPr="000C25F1" w:rsidRDefault="00E46C8B" w:rsidP="00CC06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>В случае совпадения уроков с праздничными днями предполагается выполнение программы:</w:t>
      </w:r>
    </w:p>
    <w:p w:rsidR="00E46C8B" w:rsidRPr="000C25F1" w:rsidRDefault="00E46C8B" w:rsidP="00CC06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>- за счёт часов, выделенных на повторение материала;</w:t>
      </w:r>
    </w:p>
    <w:p w:rsidR="00E46C8B" w:rsidRPr="000C25F1" w:rsidRDefault="00E46C8B" w:rsidP="00CC06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>- за счёт объединения уроков по одной теме;</w:t>
      </w:r>
    </w:p>
    <w:p w:rsidR="00E46C8B" w:rsidRPr="000C25F1" w:rsidRDefault="00E46C8B" w:rsidP="00CC06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>- за счёт самостоятельного изучения материала учащимися.</w:t>
      </w:r>
    </w:p>
    <w:p w:rsidR="00E46C8B" w:rsidRPr="000C25F1" w:rsidRDefault="00051C81" w:rsidP="00CC06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  <w:r w:rsidR="00E46C8B" w:rsidRPr="000C25F1">
        <w:rPr>
          <w:rFonts w:ascii="Times New Roman" w:hAnsi="Times New Roman" w:cs="Times New Roman"/>
          <w:sz w:val="24"/>
          <w:szCs w:val="24"/>
        </w:rPr>
        <w:t xml:space="preserve">В 11 классе изучение литературы идёт на принципиально новой основе – подводятся итоги работы за предыдущие годы, расширяются сведения о биографии писателя, происходит знакомство с новыми темами, проблемами произведений, углубляется работа по осмыслению прочитанного, активно привлекается критическая и справочная литература. </w:t>
      </w:r>
    </w:p>
    <w:p w:rsidR="00E46C8B" w:rsidRPr="00E46C8B" w:rsidRDefault="00051C81" w:rsidP="00CC065B">
      <w:pPr>
        <w:pStyle w:val="a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</w:t>
      </w:r>
      <w:r w:rsidR="00E46C8B" w:rsidRPr="00E46C8B">
        <w:rPr>
          <w:rFonts w:ascii="Times New Roman" w:hAnsi="Times New Roman"/>
          <w:sz w:val="24"/>
          <w:szCs w:val="24"/>
        </w:rPr>
        <w:t xml:space="preserve">Курс литературы в 11  классе построен на историко-литературной основе. В программу включены темы по литературе </w:t>
      </w:r>
      <w:r w:rsidR="00E46C8B" w:rsidRPr="00E46C8B">
        <w:rPr>
          <w:rFonts w:ascii="Times New Roman" w:hAnsi="Times New Roman"/>
          <w:sz w:val="24"/>
          <w:szCs w:val="24"/>
          <w:lang w:val="en-US"/>
        </w:rPr>
        <w:t>XX</w:t>
      </w:r>
      <w:r w:rsidR="00E46C8B" w:rsidRPr="00E46C8B">
        <w:rPr>
          <w:rFonts w:ascii="Times New Roman" w:hAnsi="Times New Roman"/>
          <w:sz w:val="24"/>
          <w:szCs w:val="24"/>
        </w:rPr>
        <w:t xml:space="preserve"> века.</w:t>
      </w:r>
    </w:p>
    <w:p w:rsidR="00E46C8B" w:rsidRPr="00E46C8B" w:rsidRDefault="00E46C8B" w:rsidP="00CC065B">
      <w:pPr>
        <w:pStyle w:val="a4"/>
        <w:rPr>
          <w:rFonts w:ascii="Times New Roman" w:hAnsi="Times New Roman"/>
          <w:sz w:val="24"/>
          <w:szCs w:val="24"/>
        </w:rPr>
      </w:pPr>
      <w:r w:rsidRPr="00E46C8B">
        <w:rPr>
          <w:rFonts w:ascii="Times New Roman" w:hAnsi="Times New Roman"/>
          <w:sz w:val="24"/>
          <w:szCs w:val="24"/>
        </w:rPr>
        <w:t xml:space="preserve">Особенностью программы является соответствие требованиям подготовки учащихся к ЕГЭ по литературе. Предполагаемые виды промежуточного, итогового контроля, цели и задачи направлены на воспитание коммуникативной личности с четко сформированными </w:t>
      </w:r>
      <w:proofErr w:type="spellStart"/>
      <w:r w:rsidRPr="00E46C8B">
        <w:rPr>
          <w:rFonts w:ascii="Times New Roman" w:hAnsi="Times New Roman"/>
          <w:sz w:val="24"/>
          <w:szCs w:val="24"/>
        </w:rPr>
        <w:t>метапредметными</w:t>
      </w:r>
      <w:proofErr w:type="spellEnd"/>
      <w:r w:rsidRPr="00E46C8B">
        <w:rPr>
          <w:rFonts w:ascii="Times New Roman" w:hAnsi="Times New Roman"/>
          <w:sz w:val="24"/>
          <w:szCs w:val="24"/>
        </w:rPr>
        <w:t xml:space="preserve"> компетенциями.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</w:t>
      </w:r>
      <w:r w:rsidRPr="00E46C8B">
        <w:rPr>
          <w:rFonts w:ascii="Times New Roman" w:hAnsi="Times New Roman"/>
          <w:color w:val="000000"/>
          <w:sz w:val="24"/>
          <w:szCs w:val="24"/>
        </w:rPr>
        <w:t xml:space="preserve"> с учетом педагогических условий татарских школ республики.</w:t>
      </w:r>
      <w:r w:rsidRPr="00E46C8B">
        <w:rPr>
          <w:rFonts w:ascii="Times New Roman" w:hAnsi="Times New Roman"/>
          <w:sz w:val="24"/>
          <w:szCs w:val="24"/>
        </w:rPr>
        <w:t xml:space="preserve">  Широкий круг произведений русской литературы, представленный в программе, позволяет осуществить принцип вариативности в выборе произведений и путей изучения конкретной темы.</w:t>
      </w:r>
    </w:p>
    <w:p w:rsidR="00E46C8B" w:rsidRDefault="005F3C4A" w:rsidP="00CC06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>Основными критериями отбора художественных произведений для изучения являются их высокая художественная ценность, гуманистическая направленность, позитивное влияние на личность ученика, соответствие задачам его развития и возрастным особенностям.</w:t>
      </w:r>
    </w:p>
    <w:p w:rsidR="00E46C8B" w:rsidRPr="00E46C8B" w:rsidRDefault="00E46C8B" w:rsidP="00CC065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E46C8B">
        <w:rPr>
          <w:rFonts w:ascii="Times New Roman" w:hAnsi="Times New Roman" w:cs="Times New Roman"/>
          <w:bCs/>
          <w:sz w:val="24"/>
          <w:szCs w:val="24"/>
        </w:rPr>
        <w:t>Изучение литературы на базовом уровне среднего (полного) общего образования направлено на достижение следующих целей:</w:t>
      </w:r>
    </w:p>
    <w:p w:rsidR="00E46C8B" w:rsidRPr="00E46C8B" w:rsidRDefault="00E46C8B" w:rsidP="00CC065B">
      <w:pPr>
        <w:numPr>
          <w:ilvl w:val="0"/>
          <w:numId w:val="3"/>
        </w:numPr>
        <w:spacing w:before="60" w:after="0" w:line="240" w:lineRule="auto"/>
        <w:rPr>
          <w:rFonts w:ascii="Times New Roman" w:hAnsi="Times New Roman" w:cs="Times New Roman"/>
          <w:iCs/>
          <w:sz w:val="24"/>
          <w:szCs w:val="24"/>
        </w:rPr>
      </w:pPr>
      <w:r w:rsidRPr="00E46C8B">
        <w:rPr>
          <w:rFonts w:ascii="Times New Roman" w:hAnsi="Times New Roman" w:cs="Times New Roman"/>
          <w:sz w:val="24"/>
          <w:szCs w:val="24"/>
        </w:rPr>
        <w:t xml:space="preserve">воспитание духовно развитой личности, готовой к самопознанию </w:t>
      </w:r>
      <w:r w:rsidRPr="00E46C8B">
        <w:rPr>
          <w:rFonts w:ascii="Times New Roman" w:hAnsi="Times New Roman" w:cs="Times New Roman"/>
          <w:iCs/>
          <w:sz w:val="24"/>
          <w:szCs w:val="24"/>
        </w:rPr>
        <w:t>и самосовершенствованию, способной к созидательной деятельности в современном мире; формирование гуманистического мировоззрения, национального самосознания, гражданской позиции, чувства патриотизма, любви и уважения к литературе и ценностям отечественной культуры;</w:t>
      </w:r>
    </w:p>
    <w:p w:rsidR="00E46C8B" w:rsidRPr="00E46C8B" w:rsidRDefault="00E46C8B" w:rsidP="00CC065B">
      <w:pPr>
        <w:numPr>
          <w:ilvl w:val="0"/>
          <w:numId w:val="3"/>
        </w:numPr>
        <w:spacing w:before="60" w:after="0" w:line="240" w:lineRule="auto"/>
        <w:rPr>
          <w:rFonts w:ascii="Times New Roman" w:hAnsi="Times New Roman" w:cs="Times New Roman"/>
          <w:sz w:val="24"/>
          <w:szCs w:val="24"/>
        </w:rPr>
      </w:pPr>
      <w:r w:rsidRPr="00E46C8B">
        <w:rPr>
          <w:rFonts w:ascii="Times New Roman" w:hAnsi="Times New Roman" w:cs="Times New Roman"/>
          <w:sz w:val="24"/>
          <w:szCs w:val="24"/>
        </w:rPr>
        <w:t>развитие представлений о специфике литературы в ряду других искусств; культуры читательского восприятия художественного текста, понимания авторской позиции, исторической и эстетической обусловленности литературного процесса; образного и аналитического мышления, эстетических и творческих способностей учащихся, читательских интересов, художественного вкуса; устной и письменной речи учащихся;</w:t>
      </w:r>
    </w:p>
    <w:p w:rsidR="00E46C8B" w:rsidRPr="00E46C8B" w:rsidRDefault="00E46C8B" w:rsidP="00CC065B">
      <w:pPr>
        <w:spacing w:before="40"/>
        <w:ind w:left="567"/>
        <w:rPr>
          <w:rFonts w:ascii="Times New Roman" w:hAnsi="Times New Roman" w:cs="Times New Roman"/>
          <w:bCs/>
          <w:iCs/>
          <w:sz w:val="24"/>
          <w:szCs w:val="24"/>
        </w:rPr>
      </w:pPr>
    </w:p>
    <w:p w:rsidR="00E46C8B" w:rsidRPr="00E46C8B" w:rsidRDefault="00E46C8B" w:rsidP="00B00E12">
      <w:pPr>
        <w:spacing w:before="40"/>
        <w:ind w:left="567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E46C8B" w:rsidRDefault="00E46C8B" w:rsidP="00B00E12">
      <w:pPr>
        <w:numPr>
          <w:ilvl w:val="0"/>
          <w:numId w:val="3"/>
        </w:numPr>
        <w:spacing w:before="40"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46C8B">
        <w:rPr>
          <w:rFonts w:ascii="Times New Roman" w:hAnsi="Times New Roman" w:cs="Times New Roman"/>
          <w:bCs/>
          <w:iCs/>
          <w:sz w:val="24"/>
          <w:szCs w:val="24"/>
        </w:rPr>
        <w:t>совершенствование умений</w:t>
      </w:r>
      <w:r w:rsidRPr="00E46C8B">
        <w:rPr>
          <w:rFonts w:ascii="Times New Roman" w:hAnsi="Times New Roman" w:cs="Times New Roman"/>
          <w:iCs/>
          <w:sz w:val="24"/>
          <w:szCs w:val="24"/>
        </w:rPr>
        <w:t xml:space="preserve"> анализа и интерпретации литературного произведения как художественного целого в его историко-литературной обусловленности с использованием теоретико-литературных знаний; написания сочинений различных типов; поиска, систематизации и использования необходимой информации, в том числе в сети Интернета.</w:t>
      </w:r>
    </w:p>
    <w:p w:rsidR="00E46C8B" w:rsidRPr="00E46C8B" w:rsidRDefault="00E46C8B" w:rsidP="00B00E12">
      <w:pPr>
        <w:spacing w:before="40"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46C8B">
        <w:rPr>
          <w:rFonts w:ascii="Times New Roman" w:hAnsi="Times New Roman" w:cs="Times New Roman"/>
          <w:sz w:val="24"/>
          <w:szCs w:val="24"/>
        </w:rPr>
        <w:t>Изучение литературы реализует общие цели и способствует решению специфических задач:</w:t>
      </w:r>
    </w:p>
    <w:p w:rsidR="00E46C8B" w:rsidRPr="00E46C8B" w:rsidRDefault="00E46C8B" w:rsidP="00B00E12">
      <w:pPr>
        <w:numPr>
          <w:ilvl w:val="0"/>
          <w:numId w:val="3"/>
        </w:numPr>
        <w:spacing w:before="40"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46C8B">
        <w:rPr>
          <w:rFonts w:ascii="Times New Roman" w:hAnsi="Times New Roman" w:cs="Times New Roman"/>
          <w:iCs/>
          <w:sz w:val="24"/>
          <w:szCs w:val="24"/>
        </w:rPr>
        <w:t>обогащение духовно-нравственного опыта и расширение эстетического кругозора учащихся при параллельном изучении родной и русской литературы;</w:t>
      </w:r>
    </w:p>
    <w:p w:rsidR="00E46C8B" w:rsidRPr="00E46C8B" w:rsidRDefault="00E46C8B" w:rsidP="00B00E12">
      <w:pPr>
        <w:numPr>
          <w:ilvl w:val="0"/>
          <w:numId w:val="3"/>
        </w:numPr>
        <w:spacing w:before="40"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46C8B">
        <w:rPr>
          <w:rFonts w:ascii="Times New Roman" w:hAnsi="Times New Roman" w:cs="Times New Roman"/>
          <w:iCs/>
          <w:sz w:val="24"/>
          <w:szCs w:val="24"/>
        </w:rPr>
        <w:t>формирование умения соотносить нравственные идеалы произведений русской и родной литературы, выявлять их сходство и национально-обусловленное своеобразие художественных решений;</w:t>
      </w:r>
    </w:p>
    <w:p w:rsidR="00E46C8B" w:rsidRPr="00E46C8B" w:rsidRDefault="00E46C8B" w:rsidP="00B00E12">
      <w:pPr>
        <w:numPr>
          <w:ilvl w:val="0"/>
          <w:numId w:val="3"/>
        </w:numPr>
        <w:spacing w:before="40" w:after="0" w:line="240" w:lineRule="auto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E46C8B">
        <w:rPr>
          <w:rFonts w:ascii="Times New Roman" w:hAnsi="Times New Roman" w:cs="Times New Roman"/>
          <w:iCs/>
          <w:sz w:val="24"/>
          <w:szCs w:val="24"/>
        </w:rPr>
        <w:t>совершенствование речевой деятельности учащихся на русском языке: умений и навыков, обеспечивающих владение русским литературным языком, его изобразительно-выразительными средствами.</w:t>
      </w:r>
    </w:p>
    <w:p w:rsidR="00C216AC" w:rsidRPr="00051C81" w:rsidRDefault="00C216AC" w:rsidP="00B00E12">
      <w:pPr>
        <w:pStyle w:val="ae"/>
        <w:ind w:left="0"/>
        <w:jc w:val="both"/>
        <w:rPr>
          <w:b/>
          <w:color w:val="auto"/>
          <w:sz w:val="24"/>
          <w:szCs w:val="24"/>
        </w:rPr>
      </w:pPr>
      <w:r>
        <w:rPr>
          <w:rFonts w:eastAsiaTheme="minorEastAsia"/>
          <w:color w:val="auto"/>
          <w:sz w:val="24"/>
          <w:szCs w:val="24"/>
        </w:rPr>
        <w:t xml:space="preserve">                                                               </w:t>
      </w:r>
      <w:r>
        <w:rPr>
          <w:color w:val="auto"/>
          <w:sz w:val="24"/>
          <w:szCs w:val="24"/>
        </w:rPr>
        <w:t xml:space="preserve">    </w:t>
      </w:r>
      <w:r w:rsidRPr="00051C81">
        <w:rPr>
          <w:b/>
          <w:color w:val="auto"/>
          <w:sz w:val="24"/>
          <w:szCs w:val="24"/>
        </w:rPr>
        <w:t xml:space="preserve">Планируемые результаты освоения учебного предмета </w:t>
      </w:r>
    </w:p>
    <w:p w:rsidR="00C216AC" w:rsidRPr="00EF3EB8" w:rsidRDefault="00C216AC" w:rsidP="00B00E12">
      <w:pPr>
        <w:pStyle w:val="ae"/>
        <w:ind w:left="0"/>
        <w:jc w:val="both"/>
        <w:rPr>
          <w:color w:val="auto"/>
          <w:sz w:val="24"/>
          <w:szCs w:val="24"/>
        </w:rPr>
      </w:pPr>
      <w:r w:rsidRPr="00EF3EB8">
        <w:rPr>
          <w:bCs/>
          <w:color w:val="333333"/>
          <w:sz w:val="24"/>
          <w:szCs w:val="24"/>
        </w:rPr>
        <w:t xml:space="preserve">Личностные, </w:t>
      </w:r>
      <w:proofErr w:type="spellStart"/>
      <w:r w:rsidRPr="00EF3EB8">
        <w:rPr>
          <w:bCs/>
          <w:color w:val="333333"/>
          <w:sz w:val="24"/>
          <w:szCs w:val="24"/>
        </w:rPr>
        <w:t>метапредметные</w:t>
      </w:r>
      <w:proofErr w:type="spellEnd"/>
      <w:r w:rsidRPr="00EF3EB8">
        <w:rPr>
          <w:bCs/>
          <w:color w:val="333333"/>
          <w:sz w:val="24"/>
          <w:szCs w:val="24"/>
        </w:rPr>
        <w:t xml:space="preserve"> и предметные результаты освоения учебного предмета</w:t>
      </w:r>
      <w:r>
        <w:rPr>
          <w:bCs/>
          <w:color w:val="333333"/>
          <w:sz w:val="24"/>
          <w:szCs w:val="24"/>
        </w:rPr>
        <w:t>: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 xml:space="preserve"> Личностные результаты</w:t>
      </w:r>
      <w:proofErr w:type="gramStart"/>
      <w:r w:rsidRPr="00EF3EB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  <w:r w:rsidRPr="00EF3EB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3EB8">
        <w:rPr>
          <w:rFonts w:ascii="Times New Roman" w:hAnsi="Times New Roman" w:cs="Times New Roman"/>
          <w:sz w:val="24"/>
          <w:szCs w:val="24"/>
        </w:rPr>
        <w:t>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России;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sym w:font="Symbol" w:char="F0B7"/>
      </w:r>
      <w:r w:rsidRPr="00EF3EB8">
        <w:rPr>
          <w:rFonts w:ascii="Times New Roman" w:hAnsi="Times New Roman" w:cs="Times New Roman"/>
          <w:sz w:val="24"/>
          <w:szCs w:val="24"/>
        </w:rPr>
        <w:t xml:space="preserve">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3EB8">
        <w:rPr>
          <w:rFonts w:ascii="Times New Roman" w:hAnsi="Times New Roman" w:cs="Times New Roman"/>
          <w:sz w:val="24"/>
          <w:szCs w:val="24"/>
        </w:rPr>
        <w:t xml:space="preserve">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3EB8">
        <w:rPr>
          <w:rFonts w:ascii="Times New Roman" w:hAnsi="Times New Roman" w:cs="Times New Roman"/>
          <w:sz w:val="24"/>
          <w:szCs w:val="24"/>
        </w:rPr>
        <w:t xml:space="preserve">формирование ответственного отношения к учению, готовности и </w:t>
      </w:r>
      <w:proofErr w:type="gramStart"/>
      <w:r w:rsidRPr="00EF3EB8">
        <w:rPr>
          <w:rFonts w:ascii="Times New Roman" w:hAnsi="Times New Roman" w:cs="Times New Roman"/>
          <w:sz w:val="24"/>
          <w:szCs w:val="24"/>
        </w:rPr>
        <w:t>способности</w:t>
      </w:r>
      <w:proofErr w:type="gramEnd"/>
      <w:r w:rsidRPr="00EF3EB8">
        <w:rPr>
          <w:rFonts w:ascii="Times New Roman" w:hAnsi="Times New Roman" w:cs="Times New Roman"/>
          <w:sz w:val="24"/>
          <w:szCs w:val="24"/>
        </w:rPr>
        <w:t xml:space="preserve">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учётом устойчивы</w:t>
      </w:r>
      <w:r>
        <w:rPr>
          <w:rFonts w:ascii="Times New Roman" w:hAnsi="Times New Roman" w:cs="Times New Roman"/>
          <w:sz w:val="24"/>
          <w:szCs w:val="24"/>
        </w:rPr>
        <w:t xml:space="preserve">х познавательных интересов; 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EF3EB8">
        <w:rPr>
          <w:rFonts w:ascii="Times New Roman" w:hAnsi="Times New Roman" w:cs="Times New Roman"/>
          <w:sz w:val="24"/>
          <w:szCs w:val="24"/>
        </w:rPr>
        <w:t>Метапредметные</w:t>
      </w:r>
      <w:proofErr w:type="spellEnd"/>
      <w:r w:rsidRPr="00EF3EB8">
        <w:rPr>
          <w:rFonts w:ascii="Times New Roman" w:hAnsi="Times New Roman" w:cs="Times New Roman"/>
          <w:sz w:val="24"/>
          <w:szCs w:val="24"/>
        </w:rPr>
        <w:t xml:space="preserve"> результаты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 xml:space="preserve">: 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>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lastRenderedPageBreak/>
        <w:t xml:space="preserve"> </w:t>
      </w:r>
      <w:r w:rsidRPr="00EF3EB8">
        <w:rPr>
          <w:rFonts w:ascii="Times New Roman" w:hAnsi="Times New Roman" w:cs="Times New Roman"/>
          <w:sz w:val="24"/>
          <w:szCs w:val="24"/>
        </w:rPr>
        <w:sym w:font="Symbol" w:char="F0B7"/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F3EB8">
        <w:rPr>
          <w:rFonts w:ascii="Times New Roman" w:hAnsi="Times New Roman" w:cs="Times New Roman"/>
          <w:sz w:val="24"/>
          <w:szCs w:val="24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ситуацией.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 xml:space="preserve"> Познавательные УУД: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 xml:space="preserve">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</w:t>
      </w:r>
      <w:proofErr w:type="gramStart"/>
      <w:r w:rsidRPr="00EF3EB8">
        <w:rPr>
          <w:rFonts w:ascii="Times New Roman" w:hAnsi="Times New Roman" w:cs="Times New Roman"/>
          <w:sz w:val="24"/>
          <w:szCs w:val="24"/>
        </w:rPr>
        <w:t>логическое рассуждение</w:t>
      </w:r>
      <w:proofErr w:type="gramEnd"/>
      <w:r w:rsidRPr="00EF3EB8">
        <w:rPr>
          <w:rFonts w:ascii="Times New Roman" w:hAnsi="Times New Roman" w:cs="Times New Roman"/>
          <w:sz w:val="24"/>
          <w:szCs w:val="24"/>
        </w:rPr>
        <w:t xml:space="preserve">, умозаключение (индуктивное, дедуктивное и по аналогии) и делать выводы; 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>умение создавать, применять и преобразовывать знаки и символы, модели и схемы для решения учебных и познавательных задач; Коммуникативные УУД: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 xml:space="preserve"> организовывать деловое сотрудничество;  оформлять диалогическое высказывание в соответствии с требованиями речевого этикета;  работать индивидуально и участвовать в работе группы;  строить сообщения в устной и письменной форме.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>Предметные результаты</w:t>
      </w:r>
      <w:proofErr w:type="gramStart"/>
      <w:r w:rsidRPr="00EF3EB8">
        <w:rPr>
          <w:rFonts w:ascii="Times New Roman" w:hAnsi="Times New Roman" w:cs="Times New Roman"/>
          <w:sz w:val="24"/>
          <w:szCs w:val="24"/>
        </w:rPr>
        <w:t xml:space="preserve"> :</w:t>
      </w:r>
      <w:proofErr w:type="gramEnd"/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 xml:space="preserve"> понимание ключевых проблем изученных произведений русского фольклора и фольклора других народов, древнерусской литературы, литературы XVIII века, русских писателей XIX—XX веков, литературы народов России и зарубежной литературы;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 xml:space="preserve"> понимание связи литературных произведений с эпохой их написания, выявление заложенных в них вневременных, непреходящих нравственных ценностей и их современного звучания;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 xml:space="preserve"> умение анализировать литературное произведение: определять его принадлежность к одному из литературных родов и жанров;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 xml:space="preserve">понимать и формулировать тему, идею, нравственный пафос литературного произведения; </w:t>
      </w:r>
    </w:p>
    <w:p w:rsidR="00C216AC" w:rsidRDefault="00C216AC" w:rsidP="00B00E12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EF3EB8">
        <w:rPr>
          <w:rFonts w:ascii="Times New Roman" w:hAnsi="Times New Roman" w:cs="Times New Roman"/>
          <w:sz w:val="24"/>
          <w:szCs w:val="24"/>
        </w:rPr>
        <w:t>характеризовать его героев, сопоставлять героев одного или нескольких произведений, определение в произведении элементов сюжета, композиции, изобразительно-выразительных средств языка.</w:t>
      </w:r>
      <w:r w:rsidRPr="00EF3EB8"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</w:t>
      </w:r>
    </w:p>
    <w:p w:rsidR="005F3C4A" w:rsidRPr="00051C81" w:rsidRDefault="00C216AC" w:rsidP="00C216AC">
      <w:pPr>
        <w:shd w:val="clear" w:color="auto" w:fill="FFFFFF"/>
        <w:spacing w:after="0" w:line="240" w:lineRule="auto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color w:val="000000"/>
          <w:sz w:val="24"/>
          <w:szCs w:val="24"/>
        </w:rPr>
        <w:t xml:space="preserve">                                                                                 </w:t>
      </w:r>
      <w:r w:rsidR="005F3C4A" w:rsidRPr="000C25F1">
        <w:rPr>
          <w:rFonts w:ascii="Times New Roman" w:hAnsi="Times New Roman" w:cs="Times New Roman"/>
          <w:sz w:val="24"/>
          <w:szCs w:val="24"/>
        </w:rPr>
        <w:t xml:space="preserve">  </w:t>
      </w:r>
      <w:r w:rsidR="00051C81">
        <w:rPr>
          <w:rFonts w:ascii="Times New Roman" w:hAnsi="Times New Roman" w:cs="Times New Roman"/>
          <w:sz w:val="24"/>
          <w:szCs w:val="24"/>
        </w:rPr>
        <w:t xml:space="preserve">       </w:t>
      </w:r>
      <w:r w:rsidR="005F3C4A" w:rsidRPr="00051C81">
        <w:rPr>
          <w:rFonts w:ascii="Times New Roman" w:hAnsi="Times New Roman" w:cs="Times New Roman"/>
          <w:b/>
          <w:sz w:val="24"/>
          <w:szCs w:val="24"/>
        </w:rPr>
        <w:t>Содержание  учебного предмета</w:t>
      </w:r>
    </w:p>
    <w:tbl>
      <w:tblPr>
        <w:tblW w:w="157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3544"/>
        <w:gridCol w:w="10064"/>
        <w:gridCol w:w="1276"/>
      </w:tblGrid>
      <w:tr w:rsidR="005F3C4A" w:rsidRPr="000C25F1" w:rsidTr="00CC065B"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CC06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п.п.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Тема раздела</w:t>
            </w:r>
          </w:p>
        </w:tc>
        <w:tc>
          <w:tcPr>
            <w:tcW w:w="10064" w:type="dxa"/>
          </w:tcPr>
          <w:p w:rsidR="005F3C4A" w:rsidRPr="000C25F1" w:rsidRDefault="00FF26CB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Краткое с</w:t>
            </w:r>
            <w:r w:rsidR="005F3C4A" w:rsidRPr="000C25F1">
              <w:rPr>
                <w:rFonts w:ascii="Times New Roman" w:hAnsi="Times New Roman" w:cs="Times New Roman"/>
                <w:sz w:val="24"/>
                <w:szCs w:val="24"/>
              </w:rPr>
              <w:t>одержание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учебного предмета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Количество часов</w:t>
            </w:r>
          </w:p>
        </w:tc>
      </w:tr>
      <w:tr w:rsidR="005F3C4A" w:rsidRPr="000C25F1" w:rsidTr="00CC065B"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Общая характеристика эпохи рубежа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XIX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–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XX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веков</w:t>
            </w:r>
          </w:p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Общественно-политические процессы в России рубежа веков. Традиции и новаторство в творчестве писателей-реалистов на рубеже XIX и XX вв. Литературная полемика в реалистическом лагере писателей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F3C4A" w:rsidRPr="000C25F1" w:rsidTr="00CC065B"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Творчество И. А. Бунина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Основные этапы жизни и творчества И.А. Бунина. Значение его творчества для развития русской и мировой литературы XX века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Основная тематика и проблематика художественной прозы И.А. Бунина. «Антоновские яблоки» как образец лирической прозы писателя. Образ Родины в новелле. «Господин из Сан-Франциско». Тема любви в прозе И.А. Бунина («Лёгкое дыхание», «Солнечный удар», «Тёмные аллеи»).  Мастерство Бунина-психолога.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«Чистый понедельник». Смысл названия новеллы.  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</w:tr>
      <w:tr w:rsidR="005F3C4A" w:rsidRPr="000C25F1" w:rsidTr="00CC065B"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ind w:left="-17" w:hanging="3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Творчество М. Горького </w:t>
            </w:r>
          </w:p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Основные этапы жизни и творчества М. Горького, его место в литературном контексте эпохи.</w:t>
            </w:r>
            <w:r w:rsidR="00C03A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Драма «На дне». Новаторство Горького-драматурга.  Критическая полемика вокруг этого произведения. «На дне» в современном театре.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F3C4A" w:rsidRPr="000C25F1" w:rsidTr="00CC065B"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>Творчество А. И. Куприна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«Олеся», «Поединок», «Гранатовый браслет».  Особенности сюжета и композиции повестей, роль образов-символов в художественном мире произведений.   Мастерство Куприна-реалиста.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F3C4A" w:rsidRPr="000C25F1" w:rsidTr="00CC065B">
        <w:trPr>
          <w:trHeight w:val="428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Творчество      Л. Н. Андреева.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064" w:type="dxa"/>
          </w:tcPr>
          <w:p w:rsidR="005F3C4A" w:rsidRPr="000C25F1" w:rsidRDefault="005F3C4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Проблематика рассказов «Иуда Искариот», «Жизнь Василия Фивейского»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F3C4A" w:rsidRPr="000C25F1" w:rsidTr="00CC065B"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Поэзия серебряного века</w:t>
            </w:r>
            <w:r w:rsidR="00CC06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F3C4A" w:rsidRPr="000C25F1" w:rsidRDefault="005F3C4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   О. Э. Мандельштама </w:t>
            </w:r>
          </w:p>
          <w:p w:rsidR="005F3C4A" w:rsidRPr="000C25F1" w:rsidRDefault="005F3C4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В. Я. Брюсов. </w:t>
            </w:r>
          </w:p>
          <w:p w:rsidR="005F3C4A" w:rsidRPr="000C25F1" w:rsidRDefault="005F3C4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К. Д. Бальмонт </w:t>
            </w:r>
          </w:p>
          <w:p w:rsidR="005F3C4A" w:rsidRPr="000C25F1" w:rsidRDefault="005F3C4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А. А.  Блок. </w:t>
            </w:r>
          </w:p>
          <w:p w:rsidR="005F3C4A" w:rsidRPr="000C25F1" w:rsidRDefault="005F3C4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И. Ф. Анненский</w:t>
            </w:r>
          </w:p>
          <w:p w:rsidR="005F3C4A" w:rsidRPr="000C25F1" w:rsidRDefault="005F3C4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Н. С. Гумилёв. </w:t>
            </w:r>
          </w:p>
          <w:p w:rsidR="005F3C4A" w:rsidRPr="000C25F1" w:rsidRDefault="005F3C4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А. А. Ахматова.  </w:t>
            </w:r>
          </w:p>
          <w:p w:rsidR="005F3C4A" w:rsidRPr="000C25F1" w:rsidRDefault="005F3C4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М. И. Цветаева. </w:t>
            </w:r>
          </w:p>
          <w:p w:rsidR="005F3C4A" w:rsidRPr="000C25F1" w:rsidRDefault="005F3C4A" w:rsidP="00CC065B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В. В. Маяковский. </w:t>
            </w:r>
          </w:p>
          <w:p w:rsidR="005F3C4A" w:rsidRPr="000C25F1" w:rsidRDefault="005F3C4A" w:rsidP="00CC065B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С. А. Есенин. 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Появление новых эстетических тенденций в литературе. Символизм, акмеизм, футуризм, имажинизм. 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«Я вернулся в мой город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,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знакомый до слёз», «Бессонница. Гомер. Тугие паруса», «За гремучую доблесть грядущих веков» и другие.  Символизм и поэты-символисты. 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Творческий путь поэта. Лирический герой в стихотворениях: «Юному поэту», «Кинжал», «Грядущие гунны» 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«Поэзия как волшебство». Жизненный и творческий путь поэта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«Я мечтою ловил уходящие тени», «Сонеты солнца» и другие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Жизненные и творческие искания поэта. Тематика стихотворений. Поэма «Двенадцать»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«Среди миров», «Старая шарманка», «Смычок и струны» и другие Н. С. Гумилёв. Поэзия и судьба.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Лирический герой поэзии Гумилёва  на примере стихотворений «Слово», «Жираф», «Кенгуру» и другие.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Очерк жизни и творчества. Любовная лирика. Тема родины в творчестве Ахматовой. 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Очерк жизни и творчества. Образ лирической героини в стихотворениях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Основные этапы жизни и творчества В.В. Маяковского. Особенности ранней лирики поэта («Послушайте!..», «А вы могли бы?», «Скрипка и немножко нервно»,  «Хорошее отношение к лошадям», «Флейта-позвоночник»). Сатирические произведения поэта («Прозаседавшиеся»).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«Облако в штанах». Соотношение 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эпического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и лирического в произведении. Герой и общество в поэме.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С. А. Есенин. Основные этапы жизни и творчества поэта. Тематика и проблематика его творчества. Фольклорные традиции в поэзии С.А. Есенина. Символика крестьянского быта в лирике поэта. «Анна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Снегина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». Особенности сюжета и композиции поэмы. Образ революционной эпохи в произведении. Смысл названия поэмы.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5F3C4A" w:rsidRPr="000C25F1" w:rsidRDefault="005F3C4A" w:rsidP="004A7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4A" w:rsidRPr="000C25F1" w:rsidRDefault="005F3C4A" w:rsidP="004A7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4A" w:rsidRPr="000C25F1" w:rsidRDefault="005F3C4A" w:rsidP="004A7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4A" w:rsidRPr="000C25F1" w:rsidRDefault="005F3C4A" w:rsidP="004A7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4A" w:rsidRPr="000C25F1" w:rsidRDefault="005F3C4A" w:rsidP="004A7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4A" w:rsidRPr="000C25F1" w:rsidRDefault="00051C81" w:rsidP="00051C8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</w:p>
        </w:tc>
      </w:tr>
      <w:tr w:rsidR="005F3C4A" w:rsidRPr="000C25F1" w:rsidTr="00CC065B"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А.А.Фадеев</w:t>
            </w:r>
          </w:p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Роман «Разгром». Особенности жанра и композиции. Народ и интеллигенция в романе.   Проблема гуманизма  в романе.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Е.И.Замятин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Роман «Мы» как антиутопия. Судьба человека в бесчеловечном мире. Особенности поэтики романа. Влияние произведения на мировой литературный процесс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>Литературный процесс 30-40 годов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Лирика 30-х  - 40-ых годов. Герои стихотворений М.Исаковского,        Д.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Кедрина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и других поэтов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>А.Н.Толстой</w:t>
            </w:r>
          </w:p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CC06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Осмысление подвига и трагедии народа в произведениях русских писателей и поэтов.  «Русский характер». Смысл названия новеллы, ее патриотизм художественное совершенство. Роман «Пётр Первый»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М.А.Шолохов</w:t>
            </w:r>
          </w:p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0064" w:type="dxa"/>
          </w:tcPr>
          <w:p w:rsidR="005F3C4A" w:rsidRPr="000C25F1" w:rsidRDefault="005F3C4A" w:rsidP="00CC06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Основные этапы жизни и творчества. Тематика и проблематика произведений писателя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Донские рассказы»  Мастерство М.А. Шолохова-писателя.. Мир и человек в произведениях Шолохова.</w:t>
            </w:r>
            <w:r w:rsidR="00CC065B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«Тихий Дон». «Тихий Дон» как роман-эпопея. Отражение трагедии революции и гражданской войны в художественном мире романа. Художественное мастерство писателя. Смысл названия произведения, роль эпиграфов и образа Дона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М.А. Булгаков</w:t>
            </w:r>
          </w:p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CC06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Творческая биография писателя. Тематика и проблематика раннего творчества М.А. Булгакова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.«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Мастер и Маргарита».  Проблема слова и дела в романе. Тема искусства. Система образов в романе. Своеобразие композиции произведения. Проблема любви и жизни. Вечные и преходящие ценности. Тема подвига, самопожертвования и предательства. Христианские мотивы в романе. Высокий гуманистический пафос в произведении.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Б.Л.Пастернак</w:t>
            </w:r>
          </w:p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CC06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Основные этапы жизни и творчества. Тематика и проблематика лирики поэта.</w:t>
            </w:r>
            <w:r w:rsidR="00C216A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Философское осмысление мира и человека в лирике Б.Л. Пастернака («Ты в ветре, веткой пробующем…», «До всего этого была зима…», «Я был разбужен спозаранку…», «По стене сбежали тени…», «Зимняя ночь», «Когда разгуляется», «Единственные дни»)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.Т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ема поэта и поэзии в лирике Б.Л. Пастерн</w:t>
            </w:r>
            <w:r w:rsidR="004A7A1F">
              <w:rPr>
                <w:rFonts w:ascii="Times New Roman" w:hAnsi="Times New Roman" w:cs="Times New Roman"/>
                <w:sz w:val="24"/>
                <w:szCs w:val="24"/>
              </w:rPr>
              <w:t xml:space="preserve">ака («Февраль. </w:t>
            </w:r>
            <w:proofErr w:type="gramStart"/>
            <w:r w:rsidR="004A7A1F">
              <w:rPr>
                <w:rFonts w:ascii="Times New Roman" w:hAnsi="Times New Roman" w:cs="Times New Roman"/>
                <w:sz w:val="24"/>
                <w:szCs w:val="24"/>
              </w:rPr>
              <w:t xml:space="preserve">Достать чернил и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плакать…», «Определение поэзии», «Быть знаменитым некрасиво…», «Во всём мне хочется дойти…»).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Роман «Доктор Живаго»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А. П. Платонов</w:t>
            </w:r>
          </w:p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CC06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«Третий сын», «На заре туманной юности», «В прекрасном и яростном мире» (один из рассказов по выбору учителя). Мастерство Платонова-реалиста. Принципы создания характеров. Глубина философских обобщений. Символика в новеллах Платонова, особенности его поэтики.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44" w:type="dxa"/>
          </w:tcPr>
          <w:p w:rsidR="005F3C4A" w:rsidRPr="004A7A1F" w:rsidRDefault="005F3C4A" w:rsidP="004A7A1F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bCs/>
                <w:iCs/>
                <w:color w:val="000000"/>
                <w:sz w:val="24"/>
                <w:szCs w:val="24"/>
                <w:shd w:val="clear" w:color="auto" w:fill="FFFFFF"/>
              </w:rPr>
            </w:pPr>
            <w:r w:rsidRPr="000C25F1">
              <w:rPr>
                <w:rStyle w:val="20"/>
                <w:rFonts w:ascii="Times New Roman" w:eastAsiaTheme="minorEastAsia" w:hAnsi="Times New Roman"/>
                <w:b w:val="0"/>
                <w:iCs/>
                <w:sz w:val="24"/>
                <w:szCs w:val="24"/>
              </w:rPr>
              <w:t xml:space="preserve">Литература периода Великой Отечественной войны. 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Проза и публицистика военных лет.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3C4A" w:rsidRPr="000C25F1" w:rsidTr="00CC065B">
        <w:trPr>
          <w:trHeight w:val="1697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А.Т.Твардовский</w:t>
            </w:r>
          </w:p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Творческая биография поэта, основная тематика и проблематика его произведений.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Лирический герой поэзии А.Т. Твардовского («Вся суть в одном-единственном завете...», «Памяти матери»).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Тема войны в лирике поэта («Я знаю: никакой моей вины...», «Я убит 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подо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Ржевом», «В тот день, когда окончилась война…», «Сыну погибшего воина»).</w:t>
            </w:r>
          </w:p>
          <w:p w:rsidR="00C03A19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«По праву памяти». Историзм и публицистичность поэмы.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>Литературный процесс 50-80 годов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Герои и проблематика «военной прозы» на примере творчества     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Ю. Бондарева «Горячий снег». Герои и проблематика «военной прозы» на примере произв.  Б. Васильева «А зори здесь тихие…» и                     В. Кондратьева «Сашка». Военная тема в творчестве    Е. Н. Носова и В. П. Астафьева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В. В.Высоцкий 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Б. Ш.Окуджава</w:t>
            </w: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                       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Поэтическая «оттепель»: «громкая» и «тихая» лирика. Авторская песня как  песенный моно театр 70-80-х           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44" w:type="dxa"/>
          </w:tcPr>
          <w:p w:rsidR="005F3C4A" w:rsidRPr="00051C8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Н. М. Рубцов</w:t>
            </w:r>
            <w:r w:rsidR="00051C81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.  </w:t>
            </w: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>Тема родины в творчестве поэта. «Русский огонёк», «Я буду скакать по холмам задремавшей отчизны…»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Тема родины в творчестве поэта. «Русский огонёк», «Я буду скакать по холмам задремавшей отчизны…»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4" w:type="dxa"/>
          </w:tcPr>
          <w:p w:rsidR="005F3C4A" w:rsidRPr="004A7A1F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iCs/>
                <w:sz w:val="24"/>
                <w:szCs w:val="24"/>
              </w:rPr>
              <w:t>В. Г. Распутин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Деревенская проза. Повести «Прощание с матёрой», «Пожар»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F3C4A" w:rsidRPr="000C25F1" w:rsidTr="00CC065B">
        <w:trPr>
          <w:trHeight w:val="847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widowControl w:val="0"/>
              <w:shd w:val="clear" w:color="auto" w:fill="FFFFFF"/>
              <w:autoSpaceDE w:val="0"/>
              <w:autoSpaceDN w:val="0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А. Вампилов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Драматургия 70-80 годов. 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Нравственн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философская проблематика прозы и драматургии 70-80-х годов. Драматургия А. Вампилова «Старший сын»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pStyle w:val="2"/>
              <w:spacing w:after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C25F1">
              <w:rPr>
                <w:rFonts w:ascii="Times New Roman" w:hAnsi="Times New Roman"/>
                <w:b w:val="0"/>
                <w:iCs/>
                <w:color w:val="auto"/>
                <w:sz w:val="24"/>
                <w:szCs w:val="24"/>
              </w:rPr>
              <w:t xml:space="preserve">Проза и  поэзия  70-80 г. </w:t>
            </w:r>
            <w:r w:rsidRPr="000C25F1">
              <w:rPr>
                <w:rFonts w:ascii="Times New Roman" w:hAnsi="Times New Roman"/>
                <w:b w:val="0"/>
                <w:sz w:val="24"/>
                <w:szCs w:val="24"/>
              </w:rPr>
              <w:t xml:space="preserve"> </w:t>
            </w:r>
          </w:p>
          <w:p w:rsidR="005F3C4A" w:rsidRPr="000C25F1" w:rsidRDefault="005F3C4A" w:rsidP="000C25F1">
            <w:pPr>
              <w:pStyle w:val="2"/>
              <w:spacing w:after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C25F1">
              <w:rPr>
                <w:rFonts w:ascii="Times New Roman" w:hAnsi="Times New Roman"/>
                <w:b w:val="0"/>
                <w:sz w:val="24"/>
                <w:szCs w:val="24"/>
              </w:rPr>
              <w:t xml:space="preserve">В. П.Астафьев, Н.Н.Заболоцкий,  </w:t>
            </w:r>
          </w:p>
          <w:p w:rsidR="005F3C4A" w:rsidRPr="000C25F1" w:rsidRDefault="005F3C4A" w:rsidP="000C25F1">
            <w:pPr>
              <w:pStyle w:val="2"/>
              <w:spacing w:after="0"/>
              <w:jc w:val="both"/>
              <w:rPr>
                <w:rFonts w:ascii="Times New Roman" w:hAnsi="Times New Roman"/>
                <w:b w:val="0"/>
                <w:sz w:val="24"/>
                <w:szCs w:val="24"/>
              </w:rPr>
            </w:pPr>
            <w:r w:rsidRPr="000C25F1">
              <w:rPr>
                <w:rFonts w:ascii="Times New Roman" w:hAnsi="Times New Roman"/>
                <w:b w:val="0"/>
                <w:sz w:val="24"/>
                <w:szCs w:val="24"/>
              </w:rPr>
              <w:t xml:space="preserve">  В. М.Шукшин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Художественный мир  В. П. Астафьева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Проблематика произведения «Царь-рыба». Яркость и многоплановость творчества В. Шукшина. Рассказы «Чудик», «Миль пардон, мадам».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Темы и идеи стихотворений Н. Заболоцкого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Лагерная проза. Творчество 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А. Солженицына, В. Шаламова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Отражение «лагерных университетов» в произведениях «Один день Ивана Денисовича», «Архипелаг ГУЛАГ». Тема народного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праведничества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в повести «Один день Ивана Денисовича»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Нравственная проблематика «лагерной» прозы В.   Шаламова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«Колымские рассказы»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Новейшая русская литература последних десятилетий.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Творчество В. Фёдорова, В. Солоухина, Б. Екимова, П. Проскурина,  Ю. Полякова, Т. Толстой, В. Ерофеева, В. Пелевина.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Новейшая русская литература последних десятилетий. Обзор произведений. Реалистическая проза. Интерес к человеческой душе в произведениях писателей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Поэзия 80-90 г. Творчество И. Бродского, И. Губермана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Ироническая поэзия 80-90-х годов. Поэзия и судьба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И. А.Бродского,   И. Губермана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народов России. Творчество М.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, Р. Гамзатова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 народов России. Военная лирика М.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Джалиля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и Р. Гамзатова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Зарубежная литература.</w:t>
            </w:r>
          </w:p>
          <w:p w:rsidR="005F3C4A" w:rsidRPr="000C25F1" w:rsidRDefault="005F3C4A" w:rsidP="00CC06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Произведения О. Бальзака, М. Метерлинка, Э. Хемингуэя, Стендаля, Дж. Байрона, Г.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Гейне</w:t>
            </w:r>
            <w:proofErr w:type="gramStart"/>
            <w:r w:rsidR="00CC065B"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 w:rsidR="00CC065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Бальзак</w:t>
            </w:r>
            <w:proofErr w:type="spellEnd"/>
            <w:r w:rsidR="004C3A4B" w:rsidRPr="000C25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CC065B">
              <w:rPr>
                <w:rFonts w:ascii="Times New Roman" w:hAnsi="Times New Roman" w:cs="Times New Roman"/>
                <w:sz w:val="24"/>
                <w:szCs w:val="24"/>
              </w:rPr>
              <w:t xml:space="preserve"> М.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Метерлинк</w:t>
            </w:r>
          </w:p>
          <w:p w:rsidR="005F3C4A" w:rsidRPr="000C25F1" w:rsidRDefault="005F3C4A" w:rsidP="00CC06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Э. Хемингуэй</w:t>
            </w:r>
            <w:r w:rsidR="00CC065B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Ф. Стендаль</w:t>
            </w:r>
          </w:p>
          <w:p w:rsidR="005F3C4A" w:rsidRPr="000C25F1" w:rsidRDefault="005F3C4A" w:rsidP="00CC06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Дж. Байрона и Г Гейне</w:t>
            </w:r>
          </w:p>
        </w:tc>
        <w:tc>
          <w:tcPr>
            <w:tcW w:w="10064" w:type="dxa"/>
          </w:tcPr>
          <w:p w:rsidR="005F3C4A" w:rsidRPr="000C25F1" w:rsidRDefault="005F3C4A" w:rsidP="004A7A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Проблематика произведений  О. Бальзака.  «Гобсек»</w:t>
            </w:r>
          </w:p>
          <w:p w:rsidR="005F3C4A" w:rsidRPr="000C25F1" w:rsidRDefault="005F3C4A" w:rsidP="004A7A1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Тема счастья в произведении    М. Метерлинка «Синяя птица»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Образ героя в произведении   Э. Хемингуэя «Старик и море»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Вечные темы» в произведении Стендаля «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Красное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и чёрное»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Образ лирического героя в поэзии Дж. Байрона и Г Гейне</w:t>
            </w:r>
          </w:p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Устный отзыв о любимом произведении зарубежной  классики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F3C4A" w:rsidRPr="000C25F1" w:rsidRDefault="005F3C4A" w:rsidP="004A7A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F3C4A" w:rsidRPr="000C25F1" w:rsidTr="00CC065B">
        <w:trPr>
          <w:trHeight w:val="351"/>
        </w:trPr>
        <w:tc>
          <w:tcPr>
            <w:tcW w:w="851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544" w:type="dxa"/>
          </w:tcPr>
          <w:p w:rsidR="005F3C4A" w:rsidRPr="000C25F1" w:rsidRDefault="005F3C4A" w:rsidP="000C25F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Обобщение изученного материала</w:t>
            </w:r>
          </w:p>
        </w:tc>
        <w:tc>
          <w:tcPr>
            <w:tcW w:w="10064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изученного материала за учебный год</w:t>
            </w:r>
          </w:p>
        </w:tc>
        <w:tc>
          <w:tcPr>
            <w:tcW w:w="1276" w:type="dxa"/>
          </w:tcPr>
          <w:p w:rsidR="005F3C4A" w:rsidRPr="000C25F1" w:rsidRDefault="005F3C4A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CC065B" w:rsidRPr="000C25F1" w:rsidTr="00CC065B">
        <w:trPr>
          <w:trHeight w:val="351"/>
        </w:trPr>
        <w:tc>
          <w:tcPr>
            <w:tcW w:w="14459" w:type="dxa"/>
            <w:gridSpan w:val="3"/>
          </w:tcPr>
          <w:p w:rsidR="00CC065B" w:rsidRPr="000C25F1" w:rsidRDefault="00CC065B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1276" w:type="dxa"/>
          </w:tcPr>
          <w:p w:rsidR="00CC065B" w:rsidRPr="000C25F1" w:rsidRDefault="00CC065B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</w:tr>
    </w:tbl>
    <w:p w:rsidR="00FF26CB" w:rsidRPr="00C03A19" w:rsidRDefault="00FF26CB" w:rsidP="00C03A19">
      <w:pPr>
        <w:autoSpaceDE w:val="0"/>
        <w:autoSpaceDN w:val="0"/>
        <w:adjustRightInd w:val="0"/>
        <w:spacing w:line="240" w:lineRule="auto"/>
        <w:ind w:firstLine="360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  <w:r w:rsidR="00C03A19">
        <w:rPr>
          <w:rFonts w:ascii="Times New Roman" w:hAnsi="Times New Roman" w:cs="Times New Roman"/>
          <w:sz w:val="24"/>
          <w:szCs w:val="24"/>
        </w:rPr>
        <w:t xml:space="preserve">               </w:t>
      </w:r>
      <w:r w:rsidRPr="00051C81">
        <w:rPr>
          <w:rFonts w:ascii="Times New Roman" w:hAnsi="Times New Roman" w:cs="Times New Roman"/>
          <w:b/>
          <w:sz w:val="24"/>
          <w:szCs w:val="24"/>
        </w:rPr>
        <w:t xml:space="preserve">Календарно-тематическое планирование </w:t>
      </w:r>
    </w:p>
    <w:tbl>
      <w:tblPr>
        <w:tblW w:w="4945" w:type="pct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49"/>
        <w:gridCol w:w="142"/>
        <w:gridCol w:w="995"/>
        <w:gridCol w:w="142"/>
        <w:gridCol w:w="913"/>
        <w:gridCol w:w="35"/>
        <w:gridCol w:w="6704"/>
        <w:gridCol w:w="98"/>
        <w:gridCol w:w="38"/>
        <w:gridCol w:w="5829"/>
      </w:tblGrid>
      <w:tr w:rsidR="00FF26CB" w:rsidRPr="000C25F1" w:rsidTr="00F171EA">
        <w:trPr>
          <w:trHeight w:val="240"/>
        </w:trPr>
        <w:tc>
          <w:tcPr>
            <w:tcW w:w="315" w:type="pct"/>
            <w:gridSpan w:val="2"/>
            <w:vMerge w:val="restart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№урока</w:t>
            </w:r>
          </w:p>
        </w:tc>
        <w:tc>
          <w:tcPr>
            <w:tcW w:w="662" w:type="pct"/>
            <w:gridSpan w:val="4"/>
            <w:shd w:val="clear" w:color="auto" w:fill="auto"/>
          </w:tcPr>
          <w:p w:rsidR="00FF26CB" w:rsidRPr="000C25F1" w:rsidRDefault="00021BE4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     дата </w:t>
            </w:r>
          </w:p>
        </w:tc>
        <w:tc>
          <w:tcPr>
            <w:tcW w:w="2129" w:type="pct"/>
            <w:vMerge w:val="restart"/>
            <w:shd w:val="clear" w:color="auto" w:fill="auto"/>
          </w:tcPr>
          <w:p w:rsidR="00FF26CB" w:rsidRPr="00051C81" w:rsidRDefault="00FF26CB" w:rsidP="000C25F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тема урока</w:t>
            </w:r>
          </w:p>
        </w:tc>
        <w:tc>
          <w:tcPr>
            <w:tcW w:w="1894" w:type="pct"/>
            <w:gridSpan w:val="3"/>
            <w:vMerge w:val="restart"/>
            <w:shd w:val="clear" w:color="auto" w:fill="auto"/>
          </w:tcPr>
          <w:p w:rsidR="00FF26CB" w:rsidRPr="000C25F1" w:rsidRDefault="00021BE4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Основные виды учебной деятельности учащихся</w:t>
            </w:r>
          </w:p>
        </w:tc>
      </w:tr>
      <w:tr w:rsidR="00FF26CB" w:rsidRPr="000C25F1" w:rsidTr="00F171EA">
        <w:trPr>
          <w:trHeight w:val="300"/>
        </w:trPr>
        <w:tc>
          <w:tcPr>
            <w:tcW w:w="315" w:type="pct"/>
            <w:gridSpan w:val="2"/>
            <w:vMerge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shd w:val="clear" w:color="auto" w:fill="auto"/>
          </w:tcPr>
          <w:p w:rsidR="00FF26CB" w:rsidRPr="000C25F1" w:rsidRDefault="00021BE4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план</w:t>
            </w:r>
          </w:p>
        </w:tc>
        <w:tc>
          <w:tcPr>
            <w:tcW w:w="346" w:type="pct"/>
            <w:gridSpan w:val="3"/>
            <w:shd w:val="clear" w:color="auto" w:fill="auto"/>
          </w:tcPr>
          <w:p w:rsidR="00FF26CB" w:rsidRPr="000C25F1" w:rsidRDefault="00021BE4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факт</w:t>
            </w:r>
          </w:p>
        </w:tc>
        <w:tc>
          <w:tcPr>
            <w:tcW w:w="2129" w:type="pct"/>
            <w:vMerge/>
            <w:shd w:val="clear" w:color="auto" w:fill="auto"/>
          </w:tcPr>
          <w:p w:rsidR="00FF26CB" w:rsidRPr="00051C81" w:rsidRDefault="00FF26CB" w:rsidP="000C25F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94" w:type="pct"/>
            <w:gridSpan w:val="3"/>
            <w:vMerge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F26CB" w:rsidRPr="000C25F1" w:rsidTr="00CC065B">
        <w:tc>
          <w:tcPr>
            <w:tcW w:w="5000" w:type="pct"/>
            <w:gridSpan w:val="10"/>
            <w:shd w:val="clear" w:color="auto" w:fill="auto"/>
          </w:tcPr>
          <w:p w:rsidR="00FF26CB" w:rsidRPr="00051C81" w:rsidRDefault="00FF26CB" w:rsidP="00CC0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</w:t>
            </w:r>
            <w:r w:rsidR="00021BE4" w:rsidRPr="00051C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             </w:t>
            </w:r>
            <w:r w:rsidRPr="00051C81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 xml:space="preserve">   </w:t>
            </w:r>
            <w:r w:rsidRPr="00051C8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Общая характеристика эпохи рубежа </w:t>
            </w:r>
            <w:r w:rsidRPr="00051C8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XIX</w:t>
            </w:r>
            <w:r w:rsidRPr="00051C8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–</w:t>
            </w:r>
            <w:r w:rsidRPr="00051C8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lang w:val="en-US"/>
              </w:rPr>
              <w:t>XX</w:t>
            </w:r>
            <w:r w:rsidRPr="00051C8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веков (2 часа)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1/1</w:t>
            </w:r>
          </w:p>
        </w:tc>
        <w:tc>
          <w:tcPr>
            <w:tcW w:w="316" w:type="pct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Введение. Русская литература </w:t>
            </w:r>
            <w:r w:rsidRPr="000C25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FF26CB" w:rsidRPr="000C25F1" w:rsidRDefault="00802ABC" w:rsidP="00CC065B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="00BC5CEB" w:rsidRPr="000C25F1">
              <w:rPr>
                <w:rFonts w:ascii="Times New Roman" w:hAnsi="Times New Roman" w:cs="Times New Roman"/>
                <w:sz w:val="24"/>
                <w:szCs w:val="24"/>
              </w:rPr>
              <w:t>пределяют</w:t>
            </w:r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характерные особенности эпохи; основные этапы развития литературы. 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2/2</w:t>
            </w:r>
          </w:p>
        </w:tc>
        <w:tc>
          <w:tcPr>
            <w:tcW w:w="316" w:type="pct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Реалистические традиции и модернистские искания в литературе начала </w:t>
            </w:r>
            <w:r w:rsidRPr="000C25F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XX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века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FF26CB" w:rsidRPr="000C25F1" w:rsidRDefault="00802AB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И</w:t>
            </w:r>
            <w:r w:rsidR="00B968B3" w:rsidRPr="000C25F1">
              <w:rPr>
                <w:rFonts w:ascii="Times New Roman" w:hAnsi="Times New Roman" w:cs="Times New Roman"/>
                <w:sz w:val="24"/>
                <w:szCs w:val="24"/>
              </w:rPr>
              <w:t>звлекают</w:t>
            </w:r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необходимую информацию из литературы</w:t>
            </w:r>
            <w:r w:rsidR="00B968B3" w:rsidRPr="000C25F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="000710FF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дают толкование понятиям «модернизм», «серебряный век»</w:t>
            </w:r>
          </w:p>
        </w:tc>
      </w:tr>
      <w:tr w:rsidR="00FF26CB" w:rsidRPr="000C25F1" w:rsidTr="00CC065B">
        <w:tc>
          <w:tcPr>
            <w:tcW w:w="5000" w:type="pct"/>
            <w:gridSpan w:val="10"/>
            <w:shd w:val="clear" w:color="auto" w:fill="auto"/>
          </w:tcPr>
          <w:p w:rsidR="00FF26CB" w:rsidRPr="00051C81" w:rsidRDefault="00FF26CB" w:rsidP="00CC065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Творчество И. А. Бунина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(3 ч.)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3/1</w:t>
            </w:r>
          </w:p>
        </w:tc>
        <w:tc>
          <w:tcPr>
            <w:tcW w:w="316" w:type="pct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И. А Бунин. Жизненный и творческий путь. Лирика. «Вечер», «Сумерки», «Слово»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FF26CB" w:rsidRPr="000C25F1" w:rsidRDefault="000710FF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Осваивают </w:t>
            </w:r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важнейшие биографические сведения о писателе; тексты произведений; сюжет, особенности композиции и систему образов. 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4/2</w:t>
            </w:r>
          </w:p>
        </w:tc>
        <w:tc>
          <w:tcPr>
            <w:tcW w:w="316" w:type="pct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2140" w:type="pct"/>
            <w:gridSpan w:val="2"/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Поэтика «остывших»  усадеб и тема любви  в прозе    И. Бунина по рассказам «Антоновские яблоки»,  «Чистый понедельник», «Тёмные аллеи»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710FF" w:rsidRPr="000C25F1">
              <w:rPr>
                <w:rFonts w:ascii="Times New Roman" w:hAnsi="Times New Roman" w:cs="Times New Roman"/>
                <w:sz w:val="24"/>
                <w:szCs w:val="24"/>
              </w:rPr>
              <w:t>нализируют</w:t>
            </w:r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произведение в единстве содержания и формы.</w:t>
            </w:r>
          </w:p>
        </w:tc>
      </w:tr>
      <w:tr w:rsidR="00FF26CB" w:rsidRPr="000C25F1" w:rsidTr="00F171EA">
        <w:trPr>
          <w:trHeight w:val="565"/>
        </w:trPr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5/3</w:t>
            </w:r>
          </w:p>
        </w:tc>
        <w:tc>
          <w:tcPr>
            <w:tcW w:w="316" w:type="pct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Образ «закатной»  цивилизации в рассказе И. Бунина «Господин из Са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Франциска»</w:t>
            </w:r>
          </w:p>
        </w:tc>
        <w:tc>
          <w:tcPr>
            <w:tcW w:w="1894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="000710FF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нализируют </w:t>
            </w:r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>те</w:t>
            </w:r>
            <w:proofErr w:type="gramStart"/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>кст пр</w:t>
            </w:r>
            <w:proofErr w:type="gramEnd"/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оизведения; сюжет, особенности композиции и систему образов. </w:t>
            </w:r>
          </w:p>
        </w:tc>
      </w:tr>
      <w:tr w:rsidR="00F171EA" w:rsidRPr="000C25F1" w:rsidTr="00F171EA">
        <w:trPr>
          <w:trHeight w:val="297"/>
        </w:trPr>
        <w:tc>
          <w:tcPr>
            <w:tcW w:w="315" w:type="pct"/>
            <w:gridSpan w:val="2"/>
            <w:tcBorders>
              <w:right w:val="nil"/>
            </w:tcBorders>
            <w:shd w:val="clear" w:color="auto" w:fill="auto"/>
          </w:tcPr>
          <w:p w:rsidR="00F171EA" w:rsidRPr="000C25F1" w:rsidRDefault="00F171E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left w:val="nil"/>
              <w:right w:val="nil"/>
            </w:tcBorders>
            <w:shd w:val="clear" w:color="auto" w:fill="auto"/>
          </w:tcPr>
          <w:p w:rsidR="00F171EA" w:rsidRPr="000C25F1" w:rsidRDefault="00F171EA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tcBorders>
              <w:left w:val="nil"/>
              <w:right w:val="nil"/>
            </w:tcBorders>
            <w:shd w:val="clear" w:color="auto" w:fill="auto"/>
          </w:tcPr>
          <w:p w:rsidR="00F171EA" w:rsidRPr="000C25F1" w:rsidRDefault="00F171EA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F171EA" w:rsidRPr="00F171EA" w:rsidRDefault="00F171EA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Творчество М. Горького (4ч.)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6/1</w:t>
            </w:r>
          </w:p>
        </w:tc>
        <w:tc>
          <w:tcPr>
            <w:tcW w:w="316" w:type="pct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М. Горький. Судьба и творчество. Произведения «Старуха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Изергиль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», «Фома Гордеев» - образы главных героев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76EF5" w:rsidRPr="000C25F1">
              <w:rPr>
                <w:rFonts w:ascii="Times New Roman" w:hAnsi="Times New Roman" w:cs="Times New Roman"/>
                <w:sz w:val="24"/>
                <w:szCs w:val="24"/>
              </w:rPr>
              <w:t>зучают</w:t>
            </w:r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биографию и творчество Горького;</w:t>
            </w:r>
            <w:r w:rsidR="00776EF5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анализируют</w:t>
            </w:r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художественный текст.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7/2</w:t>
            </w:r>
          </w:p>
        </w:tc>
        <w:tc>
          <w:tcPr>
            <w:tcW w:w="316" w:type="pct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Драматургия М.  Горького. Драма «На дне» и система образов.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Определяют</w:t>
            </w:r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романтизм ранних рассказов Горького; проблемы героя в прозе писателя, тему поиска смысла жизни, проблемы гордости и свободы; 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8/3</w:t>
            </w:r>
          </w:p>
        </w:tc>
        <w:tc>
          <w:tcPr>
            <w:tcW w:w="316" w:type="pct"/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Спор о назначении человека (Бубнов, Сатин, Лука)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</w:t>
            </w:r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>художественный текст с точки зрения содержания и средств художественной выразительности.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9/4</w:t>
            </w:r>
          </w:p>
        </w:tc>
        <w:tc>
          <w:tcPr>
            <w:tcW w:w="316" w:type="pct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Нравственно-философские мотивы драмы «На дне»</w:t>
            </w:r>
          </w:p>
        </w:tc>
        <w:tc>
          <w:tcPr>
            <w:tcW w:w="1894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Составляют </w:t>
            </w:r>
            <w:r w:rsidR="00021BE4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характеристику Луки и его жизненной позиции.</w:t>
            </w:r>
          </w:p>
        </w:tc>
      </w:tr>
      <w:tr w:rsidR="00F171EA" w:rsidRPr="000C25F1" w:rsidTr="00F171EA">
        <w:trPr>
          <w:trHeight w:val="220"/>
        </w:trPr>
        <w:tc>
          <w:tcPr>
            <w:tcW w:w="315" w:type="pct"/>
            <w:gridSpan w:val="2"/>
            <w:tcBorders>
              <w:right w:val="nil"/>
            </w:tcBorders>
            <w:shd w:val="clear" w:color="auto" w:fill="auto"/>
          </w:tcPr>
          <w:p w:rsidR="00F171EA" w:rsidRPr="000C25F1" w:rsidRDefault="00F171EA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left w:val="nil"/>
              <w:right w:val="nil"/>
            </w:tcBorders>
            <w:shd w:val="clear" w:color="auto" w:fill="auto"/>
          </w:tcPr>
          <w:p w:rsidR="00F171EA" w:rsidRPr="000C25F1" w:rsidRDefault="00F171EA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tcBorders>
              <w:left w:val="nil"/>
              <w:right w:val="nil"/>
            </w:tcBorders>
            <w:shd w:val="clear" w:color="auto" w:fill="auto"/>
          </w:tcPr>
          <w:p w:rsidR="00F171EA" w:rsidRPr="000C25F1" w:rsidRDefault="00F171EA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F171EA" w:rsidRPr="000C25F1" w:rsidRDefault="00F171EA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Творчество А. И. Куприна (4ч.)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10/1</w:t>
            </w:r>
          </w:p>
        </w:tc>
        <w:tc>
          <w:tcPr>
            <w:tcW w:w="316" w:type="pct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А. И. Куприн Художественный мир писателя. Великая тайна любви. Повесть «Олеся»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Учатся 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анализировать художественный текст с точки зрения содержания и средств </w:t>
            </w:r>
            <w:r w:rsidR="00F171EA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художественной выразительности; 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>строить монологическое высказывание.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11/2</w:t>
            </w:r>
          </w:p>
        </w:tc>
        <w:tc>
          <w:tcPr>
            <w:tcW w:w="316" w:type="pct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Идея, художественные особенности повести «Олеся» и романа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«Поединок»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Анализируют 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>творческий путь Куприна в сопоставлении с творчеством Бунина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12/3</w:t>
            </w:r>
          </w:p>
        </w:tc>
        <w:tc>
          <w:tcPr>
            <w:tcW w:w="316" w:type="pct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Испытание любовью героев повести «Гранатовый браслет»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Учатся анализировать художественный текст с точки зрения содержания и средств художественной выразительности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13/4</w:t>
            </w:r>
          </w:p>
        </w:tc>
        <w:tc>
          <w:tcPr>
            <w:tcW w:w="316" w:type="pct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r w:rsidR="00802AB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Характеристика героев повести  «Гранатовый браслет». Сочинение-миниатюра по повести.</w:t>
            </w:r>
          </w:p>
        </w:tc>
        <w:tc>
          <w:tcPr>
            <w:tcW w:w="1894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составляют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письменное высказывание по определенной теме.</w:t>
            </w:r>
          </w:p>
        </w:tc>
      </w:tr>
      <w:tr w:rsidR="00802ABC" w:rsidRPr="000C25F1" w:rsidTr="00F171EA">
        <w:trPr>
          <w:trHeight w:val="361"/>
        </w:trPr>
        <w:tc>
          <w:tcPr>
            <w:tcW w:w="315" w:type="pct"/>
            <w:gridSpan w:val="2"/>
            <w:tcBorders>
              <w:right w:val="nil"/>
            </w:tcBorders>
            <w:shd w:val="clear" w:color="auto" w:fill="auto"/>
          </w:tcPr>
          <w:p w:rsidR="00802ABC" w:rsidRPr="000C25F1" w:rsidRDefault="00802AB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left w:val="nil"/>
              <w:right w:val="nil"/>
            </w:tcBorders>
            <w:shd w:val="clear" w:color="auto" w:fill="auto"/>
          </w:tcPr>
          <w:p w:rsidR="00802ABC" w:rsidRPr="000C25F1" w:rsidRDefault="00802AB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tcBorders>
              <w:left w:val="nil"/>
              <w:right w:val="nil"/>
            </w:tcBorders>
            <w:shd w:val="clear" w:color="auto" w:fill="auto"/>
          </w:tcPr>
          <w:p w:rsidR="00802ABC" w:rsidRPr="000C25F1" w:rsidRDefault="00802AB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802ABC" w:rsidRPr="00051C81" w:rsidRDefault="00802ABC" w:rsidP="00F171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</w:t>
            </w:r>
            <w:r w:rsidR="00F171E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Творчество Л. Н. Андреева (1ч.)</w:t>
            </w:r>
          </w:p>
        </w:tc>
      </w:tr>
      <w:tr w:rsidR="00FF26CB" w:rsidRPr="000C25F1" w:rsidTr="00F171EA">
        <w:tc>
          <w:tcPr>
            <w:tcW w:w="315" w:type="pct"/>
            <w:gridSpan w:val="2"/>
            <w:shd w:val="clear" w:color="auto" w:fill="auto"/>
          </w:tcPr>
          <w:p w:rsidR="00FF26CB" w:rsidRPr="000C25F1" w:rsidRDefault="00FF26C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14/1</w:t>
            </w:r>
          </w:p>
        </w:tc>
        <w:tc>
          <w:tcPr>
            <w:tcW w:w="316" w:type="pct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FF26C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     Л. Н. Андреева. Проблематика рассказов «Иуда Искариот», «Жизнь Василия Фивейского» 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FF26CB" w:rsidRPr="000C25F1" w:rsidRDefault="00802AB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Анализируют художественный текст с точки зрения содержания и средств художественной выразительности.</w:t>
            </w:r>
          </w:p>
        </w:tc>
      </w:tr>
      <w:tr w:rsidR="00ED1204" w:rsidRPr="000C25F1" w:rsidTr="00F171EA">
        <w:trPr>
          <w:trHeight w:val="323"/>
        </w:trPr>
        <w:tc>
          <w:tcPr>
            <w:tcW w:w="315" w:type="pct"/>
            <w:gridSpan w:val="2"/>
            <w:tcBorders>
              <w:right w:val="nil"/>
            </w:tcBorders>
            <w:shd w:val="clear" w:color="auto" w:fill="auto"/>
          </w:tcPr>
          <w:p w:rsidR="00ED1204" w:rsidRPr="000C25F1" w:rsidRDefault="00ED1204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6" w:type="pct"/>
            <w:tcBorders>
              <w:left w:val="nil"/>
              <w:right w:val="nil"/>
            </w:tcBorders>
            <w:shd w:val="clear" w:color="auto" w:fill="auto"/>
          </w:tcPr>
          <w:p w:rsidR="00ED1204" w:rsidRPr="000C25F1" w:rsidRDefault="00ED1204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tcBorders>
              <w:left w:val="nil"/>
              <w:right w:val="nil"/>
            </w:tcBorders>
            <w:shd w:val="clear" w:color="auto" w:fill="auto"/>
          </w:tcPr>
          <w:p w:rsidR="00ED1204" w:rsidRPr="000C25F1" w:rsidRDefault="00ED1204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ED1204" w:rsidRPr="00051C81" w:rsidRDefault="00ED1204" w:rsidP="00F171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Поэзия серебряного века (22ч)</w:t>
            </w:r>
          </w:p>
        </w:tc>
      </w:tr>
      <w:tr w:rsidR="002E4F8C" w:rsidRPr="000C25F1" w:rsidTr="00F171EA">
        <w:tc>
          <w:tcPr>
            <w:tcW w:w="315" w:type="pct"/>
            <w:gridSpan w:val="2"/>
            <w:shd w:val="clear" w:color="auto" w:fill="auto"/>
          </w:tcPr>
          <w:p w:rsidR="002E4F8C" w:rsidRPr="000C25F1" w:rsidRDefault="002E4F8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15/1</w:t>
            </w:r>
          </w:p>
        </w:tc>
        <w:tc>
          <w:tcPr>
            <w:tcW w:w="316" w:type="pct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2E4F8C" w:rsidRPr="000C25F1" w:rsidRDefault="002E4F8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Серебряный век русской поэзии </w:t>
            </w:r>
            <w:r w:rsidR="00802AB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. Э. Мандельштам. «Я вернулся в мой город, знакомый до слёз», «Бессонница. Гомер. Тугие паруса», «За гремучую доблесть грядущих веков» и другие</w:t>
            </w:r>
          </w:p>
        </w:tc>
        <w:tc>
          <w:tcPr>
            <w:tcW w:w="1851" w:type="pct"/>
            <w:shd w:val="clear" w:color="auto" w:fill="auto"/>
          </w:tcPr>
          <w:p w:rsidR="002E4F8C" w:rsidRPr="000C25F1" w:rsidRDefault="00802AB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Выявляют 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важнейшие биографические сведения о поэтах серебряного века; характерные особенности эпохи, отраженные в произведении. </w:t>
            </w:r>
          </w:p>
        </w:tc>
      </w:tr>
      <w:tr w:rsidR="002E4F8C" w:rsidRPr="000C25F1" w:rsidTr="00F171EA">
        <w:tc>
          <w:tcPr>
            <w:tcW w:w="315" w:type="pct"/>
            <w:gridSpan w:val="2"/>
            <w:shd w:val="clear" w:color="auto" w:fill="auto"/>
          </w:tcPr>
          <w:p w:rsidR="002E4F8C" w:rsidRPr="000C25F1" w:rsidRDefault="002E4F8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16/2</w:t>
            </w:r>
          </w:p>
        </w:tc>
        <w:tc>
          <w:tcPr>
            <w:tcW w:w="316" w:type="pct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2E4F8C" w:rsidRPr="000C25F1" w:rsidRDefault="002E4F8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В. Я. Брюсов. Творческий путь поэта. Лирический герой в стихотворениях: «Юному поэту», «Кинжал», «Грядущие гунны»</w:t>
            </w:r>
          </w:p>
        </w:tc>
        <w:tc>
          <w:tcPr>
            <w:tcW w:w="1851" w:type="pct"/>
            <w:shd w:val="clear" w:color="auto" w:fill="auto"/>
          </w:tcPr>
          <w:p w:rsidR="002E4F8C" w:rsidRPr="000C25F1" w:rsidRDefault="00ED1204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находят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важнейшие биографические сведения о поэтах;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анализируют 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>произведение в единстве содержания и формы;</w:t>
            </w:r>
          </w:p>
        </w:tc>
      </w:tr>
      <w:tr w:rsidR="002E4F8C" w:rsidRPr="000C25F1" w:rsidTr="00F171EA">
        <w:tc>
          <w:tcPr>
            <w:tcW w:w="315" w:type="pct"/>
            <w:gridSpan w:val="2"/>
            <w:shd w:val="clear" w:color="auto" w:fill="auto"/>
          </w:tcPr>
          <w:p w:rsidR="002E4F8C" w:rsidRPr="000C25F1" w:rsidRDefault="002E4F8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17/3</w:t>
            </w:r>
          </w:p>
        </w:tc>
        <w:tc>
          <w:tcPr>
            <w:tcW w:w="316" w:type="pct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2E4F8C" w:rsidRPr="000C25F1" w:rsidRDefault="002E4F8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К. Д. Бальмонт «Поэзия как волшебство». Жизненный и творческий путь поэта</w:t>
            </w:r>
            <w:r w:rsidR="00ED1204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«Я мечтою ловил уходящие тени», «Сонеты солнца» и другие</w:t>
            </w:r>
          </w:p>
        </w:tc>
        <w:tc>
          <w:tcPr>
            <w:tcW w:w="1851" w:type="pct"/>
            <w:shd w:val="clear" w:color="auto" w:fill="auto"/>
          </w:tcPr>
          <w:p w:rsidR="002E4F8C" w:rsidRPr="000C25F1" w:rsidRDefault="00ED1204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>сюжет, особенности композиции и систему образов</w:t>
            </w:r>
          </w:p>
        </w:tc>
      </w:tr>
      <w:tr w:rsidR="002E4F8C" w:rsidRPr="000C25F1" w:rsidTr="00F171EA">
        <w:tc>
          <w:tcPr>
            <w:tcW w:w="315" w:type="pct"/>
            <w:gridSpan w:val="2"/>
            <w:shd w:val="clear" w:color="auto" w:fill="auto"/>
          </w:tcPr>
          <w:p w:rsidR="002E4F8C" w:rsidRPr="000C25F1" w:rsidRDefault="002E4F8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18/4</w:t>
            </w:r>
          </w:p>
        </w:tc>
        <w:tc>
          <w:tcPr>
            <w:tcW w:w="316" w:type="pct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2E4F8C" w:rsidRPr="000C25F1" w:rsidRDefault="002E4F8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А. А Блок. Жизненные и творческие искания поэта. Тематика стихотворений «На железной дороге», «Ночь, улица, фонарь, аптека», «Вхожу я в тёмные храмы»</w:t>
            </w:r>
          </w:p>
        </w:tc>
        <w:tc>
          <w:tcPr>
            <w:tcW w:w="1851" w:type="pct"/>
            <w:shd w:val="clear" w:color="auto" w:fill="auto"/>
          </w:tcPr>
          <w:p w:rsidR="002E4F8C" w:rsidRPr="000C25F1" w:rsidRDefault="00ED1204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сюжет, особенности композиции и систему образов;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анализируют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произведение в единстве содержания и формы</w:t>
            </w:r>
          </w:p>
        </w:tc>
      </w:tr>
      <w:tr w:rsidR="002E4F8C" w:rsidRPr="000C25F1" w:rsidTr="00F171EA">
        <w:tc>
          <w:tcPr>
            <w:tcW w:w="315" w:type="pct"/>
            <w:gridSpan w:val="2"/>
            <w:shd w:val="clear" w:color="auto" w:fill="auto"/>
          </w:tcPr>
          <w:p w:rsidR="002E4F8C" w:rsidRPr="000C25F1" w:rsidRDefault="002E4F8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19/5</w:t>
            </w:r>
          </w:p>
        </w:tc>
        <w:tc>
          <w:tcPr>
            <w:tcW w:w="316" w:type="pct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Тема «страшного мира» в лирике А. А.Блока. «Незнакомка», «В ресторане»</w:t>
            </w:r>
          </w:p>
        </w:tc>
        <w:tc>
          <w:tcPr>
            <w:tcW w:w="1851" w:type="pct"/>
            <w:shd w:val="clear" w:color="auto" w:fill="auto"/>
          </w:tcPr>
          <w:p w:rsidR="002E4F8C" w:rsidRPr="000C25F1" w:rsidRDefault="00ED1204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Определяют 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идейно-художественную роль элементов сюжета, композиции, системы образов и изобразительно-выразительных средств языка;</w:t>
            </w:r>
          </w:p>
        </w:tc>
      </w:tr>
      <w:tr w:rsidR="002E4F8C" w:rsidRPr="000C25F1" w:rsidTr="00F171EA">
        <w:tc>
          <w:tcPr>
            <w:tcW w:w="315" w:type="pct"/>
            <w:gridSpan w:val="2"/>
            <w:shd w:val="clear" w:color="auto" w:fill="auto"/>
          </w:tcPr>
          <w:p w:rsidR="002E4F8C" w:rsidRPr="000C25F1" w:rsidRDefault="002E4F8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20/6</w:t>
            </w:r>
          </w:p>
        </w:tc>
        <w:tc>
          <w:tcPr>
            <w:tcW w:w="316" w:type="pct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2E4F8C" w:rsidRPr="000C25F1" w:rsidRDefault="002E4F8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Россия и её судьба в творчестве А.А.Блока. Образ лирического героя в стихотворениях «Россия», «На поле Куликовом», «Река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раскинулась. Течёт, грустит лениво…» и другие</w:t>
            </w:r>
          </w:p>
        </w:tc>
        <w:tc>
          <w:tcPr>
            <w:tcW w:w="1851" w:type="pct"/>
            <w:shd w:val="clear" w:color="auto" w:fill="auto"/>
          </w:tcPr>
          <w:p w:rsidR="002E4F8C" w:rsidRPr="000C25F1" w:rsidRDefault="00ED1204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выясняют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полемический характер поэмы; историю создания поэмы, сюжет, ее героев, своеобразие 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композиции, образ Христа и многозначность финала поэмы; </w:t>
            </w:r>
          </w:p>
        </w:tc>
      </w:tr>
      <w:tr w:rsidR="002E4F8C" w:rsidRPr="000C25F1" w:rsidTr="00F171EA">
        <w:tc>
          <w:tcPr>
            <w:tcW w:w="315" w:type="pct"/>
            <w:gridSpan w:val="2"/>
            <w:shd w:val="clear" w:color="auto" w:fill="auto"/>
          </w:tcPr>
          <w:p w:rsidR="002E4F8C" w:rsidRPr="000C25F1" w:rsidRDefault="002E4F8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21/7</w:t>
            </w:r>
          </w:p>
        </w:tc>
        <w:tc>
          <w:tcPr>
            <w:tcW w:w="316" w:type="pct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2E4F8C" w:rsidRPr="000C25F1" w:rsidRDefault="002E4F8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Старый и новый мир в поэме    А. А.Блока «Двенадцать»</w:t>
            </w:r>
          </w:p>
        </w:tc>
        <w:tc>
          <w:tcPr>
            <w:tcW w:w="1851" w:type="pct"/>
            <w:shd w:val="clear" w:color="auto" w:fill="auto"/>
          </w:tcPr>
          <w:p w:rsidR="002E4F8C" w:rsidRPr="000C25F1" w:rsidRDefault="00AD2F86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Опре</w:t>
            </w:r>
            <w:r w:rsidR="00435CA7" w:rsidRPr="000C25F1">
              <w:rPr>
                <w:rFonts w:ascii="Times New Roman" w:hAnsi="Times New Roman" w:cs="Times New Roman"/>
                <w:sz w:val="24"/>
                <w:szCs w:val="24"/>
              </w:rPr>
              <w:t>де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ляют 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историю создания поэмы, сюжет, ее героев, своеобразие композиции, образ Христа и многозначность финала поэмы; </w:t>
            </w:r>
          </w:p>
        </w:tc>
      </w:tr>
      <w:tr w:rsidR="002E4F8C" w:rsidRPr="000C25F1" w:rsidTr="00F171EA">
        <w:tc>
          <w:tcPr>
            <w:tcW w:w="315" w:type="pct"/>
            <w:gridSpan w:val="2"/>
            <w:shd w:val="clear" w:color="auto" w:fill="auto"/>
          </w:tcPr>
          <w:p w:rsidR="002E4F8C" w:rsidRPr="000C25F1" w:rsidRDefault="002E4F8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22/8</w:t>
            </w:r>
          </w:p>
        </w:tc>
        <w:tc>
          <w:tcPr>
            <w:tcW w:w="316" w:type="pct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2E4F8C" w:rsidRPr="000C25F1" w:rsidRDefault="002E4F8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Символика поэмы «Двенадцать» и проблема финала</w:t>
            </w:r>
          </w:p>
        </w:tc>
        <w:tc>
          <w:tcPr>
            <w:tcW w:w="1851" w:type="pct"/>
            <w:shd w:val="clear" w:color="auto" w:fill="auto"/>
          </w:tcPr>
          <w:p w:rsidR="002E4F8C" w:rsidRPr="000C25F1" w:rsidRDefault="00AD2F86" w:rsidP="00F171E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составляют</w:t>
            </w:r>
            <w:r w:rsidR="002E4F8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письменное высказывание по определенной теме.</w:t>
            </w:r>
          </w:p>
        </w:tc>
      </w:tr>
      <w:tr w:rsidR="002E4F8C" w:rsidRPr="000C25F1" w:rsidTr="00F171EA">
        <w:tc>
          <w:tcPr>
            <w:tcW w:w="315" w:type="pct"/>
            <w:gridSpan w:val="2"/>
            <w:shd w:val="clear" w:color="auto" w:fill="auto"/>
          </w:tcPr>
          <w:p w:rsidR="002E4F8C" w:rsidRPr="000C25F1" w:rsidRDefault="002E4F8C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23/9</w:t>
            </w:r>
          </w:p>
        </w:tc>
        <w:tc>
          <w:tcPr>
            <w:tcW w:w="316" w:type="pct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2E4F8C" w:rsidRPr="000C25F1" w:rsidRDefault="002E4F8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2E4F8C" w:rsidRPr="000C25F1" w:rsidRDefault="002E4F8C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Преодолевшие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символизм. Кризис символизма и новые направления в русской поэзии. </w:t>
            </w:r>
            <w:r w:rsidR="00C03A1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И. Ф. Анненский.  «Среди миров», «Старая шарманка», «Смычок и струны» и другие</w:t>
            </w:r>
          </w:p>
        </w:tc>
        <w:tc>
          <w:tcPr>
            <w:tcW w:w="1851" w:type="pct"/>
            <w:shd w:val="clear" w:color="auto" w:fill="auto"/>
          </w:tcPr>
          <w:p w:rsidR="002E4F8C" w:rsidRPr="000C25F1" w:rsidRDefault="00AD2F86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Определяют сюжет, особенности композиции и систему образов; анализируют произведение в единстве содержания и формы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24/10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Н. С. Гумилёв. Поэзия и судьба.</w:t>
            </w:r>
          </w:p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Лирический герой поэзии Гумилёва  на примере стихотворений «Слово», «Жираф», «Кенгуру» и другие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EA364E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1008E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ыясняют </w:t>
            </w:r>
            <w:r w:rsidR="00BC5CEB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о личности и поэзии Н.Гумилева; о героизации действительности в его поэзии, романтической традиции в его лирике; об экзотическом, фантастическом и прозаическом в поэзии Гумилева. </w:t>
            </w:r>
            <w:proofErr w:type="gramEnd"/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25/11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А. А. Ахматова.  Очерк жизни и творчества. Любовная лирика. «Сжала руки под тёмной вуалью» и другие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EA364E" w:rsidP="00F171E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1008E" w:rsidRPr="000C25F1">
              <w:rPr>
                <w:rFonts w:ascii="Times New Roman" w:hAnsi="Times New Roman" w:cs="Times New Roman"/>
                <w:sz w:val="24"/>
                <w:szCs w:val="24"/>
              </w:rPr>
              <w:t>ыясняют основные черты  поэтики; истоки акмеизма, краткую характеристику творчества поэтов-акмеистов.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26/12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Тема Родины в творчестве Ахматовой на примере стихотворений «Мужество», «Родная земля» и другие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C1008E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Анализируют художественный текст с точки зрения содержания и средств художественной выразительности.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27/13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М. И. Цветаева. Очерк жизни и творчества. Образ лирической героини в стихотворениях «Молитва», «Мне нравится, что вы больны не мной…», «Моим стихам, написанным так рано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..»  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и другие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EA364E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C1008E" w:rsidRPr="000C25F1">
              <w:rPr>
                <w:rFonts w:ascii="Times New Roman" w:hAnsi="Times New Roman" w:cs="Times New Roman"/>
                <w:sz w:val="24"/>
                <w:szCs w:val="24"/>
              </w:rPr>
              <w:t>ыясняют о личности и поэзии М.И.Цветаевой; о героизации действительности в его поэзии,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28/14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Тема России в творчестве Цветаевой на примере стихотворений «Тоска по родине…», «Стихи к Блоку», «Кто создан из камня, кто создан из глины…» и другие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C1008E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Сопоставляют творчество Ахматовой и Цветаевой (через сопоставление их поэтических систем)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 w:rsidR="00435CA7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="00435CA7" w:rsidRPr="000C25F1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="00435CA7" w:rsidRPr="000C25F1">
              <w:rPr>
                <w:rFonts w:ascii="Times New Roman" w:hAnsi="Times New Roman" w:cs="Times New Roman"/>
                <w:sz w:val="24"/>
                <w:szCs w:val="24"/>
              </w:rPr>
              <w:t>ровод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ят сопоставительный анализ творчества поэтических систем</w:t>
            </w:r>
          </w:p>
        </w:tc>
      </w:tr>
      <w:tr w:rsidR="00BC5CEB" w:rsidRPr="000C25F1" w:rsidTr="00F171EA">
        <w:trPr>
          <w:trHeight w:val="316"/>
        </w:trPr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29/15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В.В.  Маяковский. Творческая биография. Тема поэта и толпы в ранней лирике Маяковского. «А вы могли бы?» и другие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C1008E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Вспоминают раннее творчество Маяковского, его новаторский 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характере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30/16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Тема художника и революции в творчестве В. В.Маяковского. Анализ стихотворений «Левый марш», «Ода революции», «Прозаседавшиеся», «Юбилейное»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AD575D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Используют ресурсы Интернета для поиска необходимой информации и выполнения проектов. 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31/17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Любовь и быт в поэзии Маяковского</w:t>
            </w:r>
          </w:p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«Письмо Татьяне Яковлевой», «Письмо товарищу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Кострову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…», «Облако в штанах» и другие</w:t>
            </w:r>
          </w:p>
        </w:tc>
        <w:tc>
          <w:tcPr>
            <w:tcW w:w="1851" w:type="pct"/>
            <w:shd w:val="clear" w:color="auto" w:fill="auto"/>
          </w:tcPr>
          <w:p w:rsidR="00AD575D" w:rsidRPr="000C25F1" w:rsidRDefault="00AD575D" w:rsidP="00F171EA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0C25F1">
              <w:rPr>
                <w:rStyle w:val="c9"/>
                <w:color w:val="000000"/>
              </w:rPr>
              <w:t>Анализируют стихотворения, сравнивают  художественные произведения;</w:t>
            </w:r>
          </w:p>
          <w:p w:rsidR="00AD575D" w:rsidRPr="000C25F1" w:rsidRDefault="00AD575D" w:rsidP="00F171EA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0C25F1">
              <w:rPr>
                <w:rStyle w:val="c9"/>
                <w:color w:val="000000"/>
              </w:rPr>
              <w:t>выразительно читают, соблюдая нормы литературного произношения;</w:t>
            </w:r>
          </w:p>
          <w:p w:rsidR="00BC5CEB" w:rsidRPr="000C25F1" w:rsidRDefault="00AD575D" w:rsidP="00F171EA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0C25F1">
              <w:rPr>
                <w:rStyle w:val="c9"/>
                <w:color w:val="000000"/>
              </w:rPr>
              <w:t>находят нужную информацию в источниках разного типа, систематизируют её и выступают с сообщением на заданную тему.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32/18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С. А. Есенин. Поэзия и судьба. «Поющее сердце России…»</w:t>
            </w:r>
          </w:p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«Шаганэ ты моя, Шаганэ…», «Не жалею, не зову, не плачу», «Спит ковыль, равнина дорогая»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AD575D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Актуализируют и обобщают знания  по проблемным вопросам. Работают в группах, учитывая мнения одноклассников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33/19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Природа родного края и образ Руси в лирике Есенина Урок – литературная композиция</w:t>
            </w:r>
          </w:p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«Гой ты, Русь моя родная!», «Русь Советская», «Не бродить, не мять в кустах багряных», «Мы теперь уходим понемногу…», «Письмо матери»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AD575D" w:rsidP="00F171EA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C25F1">
              <w:rPr>
                <w:rStyle w:val="c9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'анализируют и интерпретируют  стихотворения, обращая внимание на особенности их поэтического языка; выразительно читают стихотворение, соблюдая нормы литературного произношения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34/20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Тема революции в поэзии  С. А.Есенина. 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AD575D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Участвуют в диалоге, учитывая мнения одноклассников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35/21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Нравственн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философское звучание поэмы С.А. Есенина «Анна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Снегина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Характеризуют сюжет поэмы, его тематику, проблематику, идейно-эмоциональное содержание.  </w:t>
            </w:r>
          </w:p>
        </w:tc>
      </w:tr>
      <w:tr w:rsidR="00BC5CEB" w:rsidRPr="000C25F1" w:rsidTr="00F171EA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36/22</w:t>
            </w:r>
          </w:p>
        </w:tc>
        <w:tc>
          <w:tcPr>
            <w:tcW w:w="316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5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r w:rsidR="00820862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Сочинение  по творчеству   С.А. Есенина и В.В. Маяковского  на одну из предложенных тем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 (романтизм, реализм).</w:t>
            </w:r>
          </w:p>
        </w:tc>
      </w:tr>
      <w:tr w:rsidR="00F171EA" w:rsidRPr="000C25F1" w:rsidTr="00F171EA">
        <w:tc>
          <w:tcPr>
            <w:tcW w:w="5000" w:type="pct"/>
            <w:gridSpan w:val="10"/>
            <w:shd w:val="clear" w:color="auto" w:fill="auto"/>
          </w:tcPr>
          <w:p w:rsidR="00F171EA" w:rsidRPr="000C25F1" w:rsidRDefault="00F171EA" w:rsidP="00F171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Творчество А. А. Фадеева (2 часа)</w:t>
            </w:r>
          </w:p>
        </w:tc>
      </w:tr>
      <w:tr w:rsidR="00BC5CEB" w:rsidRPr="000C25F1" w:rsidTr="00CC065B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37/1</w:t>
            </w:r>
          </w:p>
        </w:tc>
        <w:tc>
          <w:tcPr>
            <w:tcW w:w="361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Возрождение традиций Л. Н. Толстого в романе А.А. Фадеева «Разгром». Образы героев романа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анализируют произведение, составляют сравнительную характеристику героев.</w:t>
            </w:r>
          </w:p>
        </w:tc>
      </w:tr>
      <w:tr w:rsidR="00BC5CEB" w:rsidRPr="000C25F1" w:rsidTr="00CC065B">
        <w:tc>
          <w:tcPr>
            <w:tcW w:w="315" w:type="pct"/>
            <w:gridSpan w:val="2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38/2</w:t>
            </w:r>
          </w:p>
        </w:tc>
        <w:tc>
          <w:tcPr>
            <w:tcW w:w="361" w:type="pct"/>
            <w:gridSpan w:val="2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Образ Левинсона и проблема гуманизма в романе Фадеева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«Разгром»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Анализируют  художественный текст, участвуют в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диалоге, учитывая мнения одноклассников</w:t>
            </w:r>
          </w:p>
        </w:tc>
      </w:tr>
      <w:tr w:rsidR="00BC5CEB" w:rsidRPr="000C25F1" w:rsidTr="00CC065B">
        <w:tc>
          <w:tcPr>
            <w:tcW w:w="3149" w:type="pct"/>
            <w:gridSpan w:val="9"/>
            <w:shd w:val="clear" w:color="auto" w:fill="auto"/>
          </w:tcPr>
          <w:p w:rsidR="00BC5CEB" w:rsidRPr="00051C81" w:rsidRDefault="00820862" w:rsidP="00F171EA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                                                       </w:t>
            </w:r>
            <w:r w:rsidR="00F171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 w:rsidR="00BC5CEB"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Творчество Е. И.Замятина (1 час)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C5CEB" w:rsidRPr="000C25F1" w:rsidTr="00CC065B">
        <w:tc>
          <w:tcPr>
            <w:tcW w:w="270" w:type="pct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39/1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Развитие ж</w:t>
            </w:r>
            <w:r w:rsidR="00820862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анра антиутопии в романе 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Е.И. Замятина «Мы»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BC5CEB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Учатся  отбирать материал для выборочного пересказа; сравнивать героев произведения </w:t>
            </w:r>
          </w:p>
        </w:tc>
      </w:tr>
      <w:tr w:rsidR="00820862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820862" w:rsidRPr="000C25F1" w:rsidRDefault="00820862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820862" w:rsidRPr="00051C8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Литературный процесс 30-40 годов</w:t>
            </w:r>
            <w:proofErr w:type="gramStart"/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( </w:t>
            </w:r>
            <w:proofErr w:type="gramEnd"/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2ч.)</w:t>
            </w:r>
          </w:p>
        </w:tc>
      </w:tr>
      <w:tr w:rsidR="00BC5CEB" w:rsidRPr="000C25F1" w:rsidTr="00CC065B">
        <w:tc>
          <w:tcPr>
            <w:tcW w:w="270" w:type="pct"/>
            <w:shd w:val="clear" w:color="auto" w:fill="auto"/>
          </w:tcPr>
          <w:p w:rsidR="00BC5CEB" w:rsidRPr="000C25F1" w:rsidRDefault="00BC5CE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40/1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C5CEB" w:rsidRPr="000C25F1" w:rsidRDefault="00BC5CE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C5CEB" w:rsidRPr="000C25F1" w:rsidRDefault="00BC5CE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Литературный процесс 30-40 годов. Произведения отечественной прозы 30-х годов. Общий обзор</w:t>
            </w:r>
          </w:p>
        </w:tc>
        <w:tc>
          <w:tcPr>
            <w:tcW w:w="1851" w:type="pct"/>
            <w:shd w:val="clear" w:color="auto" w:fill="auto"/>
          </w:tcPr>
          <w:p w:rsidR="00BC5CEB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Строят монологическое высказывание по определенной теме.</w:t>
            </w:r>
          </w:p>
        </w:tc>
      </w:tr>
      <w:tr w:rsidR="00820862" w:rsidRPr="000C25F1" w:rsidTr="00CC065B">
        <w:trPr>
          <w:trHeight w:val="90"/>
        </w:trPr>
        <w:tc>
          <w:tcPr>
            <w:tcW w:w="270" w:type="pct"/>
            <w:shd w:val="clear" w:color="auto" w:fill="auto"/>
          </w:tcPr>
          <w:p w:rsidR="00820862" w:rsidRPr="000C25F1" w:rsidRDefault="00820862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41/2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20862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Лирика 30-х  - 40-ых годов. Герои стихотворений М.Исаковского,  Д.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Кедрина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и других поэтов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820862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Анализируют  художественный текст, участвуют в диалоге, учитывая мнения одноклассников</w:t>
            </w:r>
          </w:p>
        </w:tc>
      </w:tr>
      <w:tr w:rsidR="00F171EA" w:rsidRPr="000C25F1" w:rsidTr="00F171EA">
        <w:trPr>
          <w:trHeight w:val="306"/>
        </w:trPr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F171EA" w:rsidRPr="000C25F1" w:rsidRDefault="00F171E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F171EA" w:rsidRPr="000C25F1" w:rsidRDefault="00F171EA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F171EA" w:rsidRPr="000C25F1" w:rsidRDefault="00F171EA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F171EA" w:rsidRPr="000C25F1" w:rsidRDefault="00F171EA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Творчество А. Н. Толстого (3 ч.)</w:t>
            </w:r>
          </w:p>
        </w:tc>
      </w:tr>
      <w:tr w:rsidR="00820862" w:rsidRPr="000C25F1" w:rsidTr="00CC065B">
        <w:tc>
          <w:tcPr>
            <w:tcW w:w="270" w:type="pct"/>
            <w:shd w:val="clear" w:color="auto" w:fill="auto"/>
          </w:tcPr>
          <w:p w:rsidR="00820862" w:rsidRPr="000C25F1" w:rsidRDefault="00820862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42/1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820862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А. Н. Толстой. Историческая проза.  «Петровская»  тема в творчестве писателя</w:t>
            </w:r>
          </w:p>
        </w:tc>
        <w:tc>
          <w:tcPr>
            <w:tcW w:w="1851" w:type="pct"/>
            <w:shd w:val="clear" w:color="auto" w:fill="auto"/>
          </w:tcPr>
          <w:p w:rsidR="00820862" w:rsidRPr="000C25F1" w:rsidRDefault="00820862" w:rsidP="00F171EA">
            <w:pPr>
              <w:pStyle w:val="c16"/>
              <w:spacing w:before="0" w:beforeAutospacing="0" w:after="0" w:afterAutospacing="0"/>
              <w:rPr>
                <w:color w:val="000000"/>
              </w:rPr>
            </w:pPr>
            <w:r w:rsidRPr="000C25F1">
              <w:rPr>
                <w:rStyle w:val="c9"/>
                <w:color w:val="000000"/>
              </w:rPr>
              <w:t xml:space="preserve">определяют  основные этапы жизни и творчества Толстого, особенности творческого метода, суть религиозных и нравственных исканий. </w:t>
            </w:r>
          </w:p>
          <w:p w:rsidR="00820862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Готовят индивидуальные сообщения на </w:t>
            </w:r>
            <w:proofErr w:type="gramStart"/>
            <w:r w:rsidRPr="000C25F1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заданную</w:t>
            </w:r>
            <w:proofErr w:type="gramEnd"/>
          </w:p>
        </w:tc>
      </w:tr>
      <w:tr w:rsidR="00820862" w:rsidRPr="000C25F1" w:rsidTr="00CC065B">
        <w:tc>
          <w:tcPr>
            <w:tcW w:w="270" w:type="pct"/>
            <w:shd w:val="clear" w:color="auto" w:fill="auto"/>
          </w:tcPr>
          <w:p w:rsidR="00820862" w:rsidRPr="000C25F1" w:rsidRDefault="00820862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43/2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820862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Личность царя – реформатора в романе     А. Н.Толстого «Пётр Первый»</w:t>
            </w:r>
          </w:p>
        </w:tc>
        <w:tc>
          <w:tcPr>
            <w:tcW w:w="1851" w:type="pct"/>
            <w:shd w:val="clear" w:color="auto" w:fill="auto"/>
          </w:tcPr>
          <w:p w:rsidR="00820862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 письменный ответ на вопрос по тексту произведения, в том числе с использованием цитирования.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20862" w:rsidRPr="000C25F1" w:rsidTr="00CC065B">
        <w:tc>
          <w:tcPr>
            <w:tcW w:w="270" w:type="pct"/>
            <w:shd w:val="clear" w:color="auto" w:fill="auto"/>
          </w:tcPr>
          <w:p w:rsidR="00820862" w:rsidRPr="000C25F1" w:rsidRDefault="00820862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44/3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820862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Противники и соратники Петра. Народ и власть  в романе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820862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 писателя.</w:t>
            </w:r>
          </w:p>
        </w:tc>
      </w:tr>
      <w:tr w:rsidR="00F171EA" w:rsidRPr="000C25F1" w:rsidTr="00F171EA">
        <w:trPr>
          <w:trHeight w:val="281"/>
        </w:trPr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F171EA" w:rsidRPr="000C25F1" w:rsidRDefault="00F171EA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F171EA" w:rsidRPr="000C25F1" w:rsidRDefault="00F171EA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F171EA" w:rsidRPr="000C25F1" w:rsidRDefault="00F171EA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F171EA" w:rsidRPr="000C25F1" w:rsidRDefault="00F171EA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Творчество М. А. Шолохова (6 ч.)</w:t>
            </w:r>
          </w:p>
        </w:tc>
      </w:tr>
      <w:tr w:rsidR="00820862" w:rsidRPr="000C25F1" w:rsidTr="00CC065B">
        <w:trPr>
          <w:trHeight w:val="248"/>
        </w:trPr>
        <w:tc>
          <w:tcPr>
            <w:tcW w:w="270" w:type="pct"/>
            <w:shd w:val="clear" w:color="auto" w:fill="auto"/>
          </w:tcPr>
          <w:p w:rsidR="00820862" w:rsidRPr="000C25F1" w:rsidRDefault="00820862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45/1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820862" w:rsidRPr="000C25F1" w:rsidRDefault="00820862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820862" w:rsidRPr="000C25F1" w:rsidRDefault="00820862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М. А. Шолохов. Жизненный и творческий путь</w:t>
            </w:r>
          </w:p>
        </w:tc>
        <w:tc>
          <w:tcPr>
            <w:tcW w:w="1851" w:type="pct"/>
            <w:shd w:val="clear" w:color="auto" w:fill="auto"/>
          </w:tcPr>
          <w:p w:rsidR="00820862" w:rsidRPr="000C25F1" w:rsidRDefault="004C3A4B" w:rsidP="00F171EA">
            <w:pPr>
              <w:pStyle w:val="c16"/>
              <w:spacing w:before="0" w:beforeAutospacing="0" w:after="0" w:afterAutospacing="0"/>
              <w:rPr>
                <w:color w:val="000000"/>
              </w:rPr>
            </w:pPr>
            <w:r w:rsidRPr="000C25F1">
              <w:rPr>
                <w:rStyle w:val="c9"/>
                <w:color w:val="000000"/>
              </w:rPr>
              <w:t>определяют  основные этапы жизни и творчества</w:t>
            </w:r>
            <w:r w:rsidRPr="000C25F1">
              <w:t xml:space="preserve"> М. А. Шолохова,</w:t>
            </w:r>
            <w:r w:rsidRPr="000C25F1">
              <w:rPr>
                <w:rStyle w:val="c9"/>
                <w:color w:val="000000"/>
              </w:rPr>
              <w:t xml:space="preserve"> особенности творческого метода, суть религиозных и нравственных исканий. 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46/2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F171EA">
            <w:pPr>
              <w:tabs>
                <w:tab w:val="left" w:pos="6532"/>
              </w:tabs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Картины жизни донского казачества в романе «Тихий Дон»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4C3A4B" w:rsidP="00F171EA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</w:t>
            </w:r>
            <w:proofErr w:type="gramStart"/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..</w:t>
            </w:r>
            <w:proofErr w:type="gramEnd"/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47/3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События революции и Гражданской войны в романе «Тихий Дон»</w:t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4C3A4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выводы об особенностях художественного мира, сюжетов, проблематики и тематики лирики 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писателя.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48/4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Гуманизм Шолохова в изображении противоборствующих сторон  на Дону. Нравственная позиция автора</w:t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4C3A4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произведения, в том числе с использованием цитирования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49/5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Путь Григория Мелихова в романе</w:t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4C3A4B" w:rsidP="000C25F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</w:p>
          <w:p w:rsidR="004C3A4B" w:rsidRPr="000C25F1" w:rsidRDefault="004C3A4B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произведения, в том числе с использованием цитирования.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50/6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r w:rsidR="00B713A5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Сочинение по творчеству  М. Шолохова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4C3A4B" w:rsidRPr="000C25F1" w:rsidRDefault="00B713A5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развёрнуто обосновывают суждения,   аргументированно  отвечают на вопросы проблемного характера. Свободная работа с текстом, понимание его специфики.</w:t>
            </w:r>
          </w:p>
        </w:tc>
      </w:tr>
      <w:tr w:rsidR="004C3A4B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4C3A4B" w:rsidRPr="00051C81" w:rsidRDefault="004C3A4B" w:rsidP="00F171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</w:t>
            </w:r>
            <w:r w:rsidR="00B713A5"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Творчество М. А. Булгакова (6 ч.)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51/1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М. А. Булгаков. Судьба и книги</w:t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B713A5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 основные этапы жизни и творчества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М. А. Булгакова, </w:t>
            </w:r>
            <w:r w:rsidRPr="000C25F1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особенности творческого  метода, суть религиозных и нравственных исканий.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52/2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Роман «Мастер и Маргарита» как «роман-лабиринт», как роман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многопроблемный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, сатирико-философский</w:t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B713A5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 письменный ответ на вопрос по тексту произведения, в том числе с использованием цитирования.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53/3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Нравственно-философское звучание  глав романа «Мастер и Маргарита»</w:t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7542DD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 писателя.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54/4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Своеобразие «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дьяволиады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» в романе «Мастер и Маргарита»</w:t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B713A5" w:rsidP="000C25F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идейно-эмоциональное содержание.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55/5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Тема любви и творчества в романе «Мастер и Маргарита»</w:t>
            </w:r>
          </w:p>
        </w:tc>
        <w:tc>
          <w:tcPr>
            <w:tcW w:w="1851" w:type="pct"/>
            <w:shd w:val="clear" w:color="auto" w:fill="auto"/>
          </w:tcPr>
          <w:p w:rsidR="007542DD" w:rsidRPr="000C25F1" w:rsidRDefault="007542DD" w:rsidP="000C25F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</w:p>
          <w:p w:rsidR="004C3A4B" w:rsidRPr="000C25F1" w:rsidRDefault="007542DD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произведения, в том числе с использованием цитирования.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56/6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r w:rsidR="007542DD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Сочинение по творчеству  М.А. Булгакова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4C3A4B" w:rsidRPr="000C25F1" w:rsidRDefault="007542DD" w:rsidP="00F171EA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определяют основную мысль сочинения в соответствии с заданной темой; отбирают материал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lastRenderedPageBreak/>
              <w:t>для сочинения, составляют его развёрнутый план</w:t>
            </w:r>
          </w:p>
        </w:tc>
      </w:tr>
      <w:tr w:rsidR="004C3A4B" w:rsidRPr="000C25F1" w:rsidTr="00F171EA">
        <w:trPr>
          <w:trHeight w:val="356"/>
        </w:trPr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4C3A4B" w:rsidRPr="00051C81" w:rsidRDefault="004C3A4B" w:rsidP="00F171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</w:t>
            </w:r>
            <w:r w:rsidR="00F171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Творчество Б. Л. Пастернака (6ч.)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57/1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0C25F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C25F1">
              <w:rPr>
                <w:rFonts w:ascii="Times New Roman" w:hAnsi="Times New Roman"/>
                <w:sz w:val="24"/>
                <w:szCs w:val="24"/>
              </w:rPr>
              <w:t>Б. Л. Пастернак. Жизненный и творческий путь.</w:t>
            </w:r>
          </w:p>
          <w:p w:rsidR="004C3A4B" w:rsidRPr="000C25F1" w:rsidRDefault="004C3A4B" w:rsidP="000C25F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C25F1">
              <w:rPr>
                <w:rFonts w:ascii="Times New Roman" w:hAnsi="Times New Roman"/>
                <w:sz w:val="24"/>
                <w:szCs w:val="24"/>
              </w:rPr>
              <w:t>Образ лирического героя в лирике поэта. «Февраль, достать чернил и плакать»</w:t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B56613" w:rsidP="000C25F1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0C25F1">
              <w:rPr>
                <w:rStyle w:val="c9"/>
                <w:rFonts w:ascii="Times New Roman" w:hAnsi="Times New Roman"/>
                <w:color w:val="000000"/>
                <w:sz w:val="24"/>
                <w:szCs w:val="24"/>
              </w:rPr>
              <w:t>Выписывают  основные этапы жизни и творчества, особенности творческого метода: полифония, авантюрность сюжетного действия, синтетичность композиции, психологизм. Готовят  индивидуальные сообщения на заданную тему.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58/2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Единство человеческой души и стихии мира в лирике    Б.Л. Пастернака. «Определение поэзии», «Зимняя ночь»  и другие</w:t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Style w:val="c9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анализируют и интерпретируют  стихотворения, обращая внимание на особенности их поэтического языка; выразительно читают стихотворение, соблюдая нормы литературного произношения</w:t>
            </w:r>
          </w:p>
        </w:tc>
      </w:tr>
      <w:tr w:rsidR="004C3A4B" w:rsidRPr="000C25F1" w:rsidTr="00CC065B">
        <w:tc>
          <w:tcPr>
            <w:tcW w:w="270" w:type="pct"/>
            <w:shd w:val="clear" w:color="auto" w:fill="auto"/>
          </w:tcPr>
          <w:p w:rsidR="004C3A4B" w:rsidRPr="000C25F1" w:rsidRDefault="004C3A4B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59/3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Философские мотивы в лирике Б.Л. Пастернака</w:t>
            </w:r>
          </w:p>
          <w:p w:rsidR="004C3A4B" w:rsidRPr="000C25F1" w:rsidRDefault="004C3A4B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«Во всём мне хочется дойти», «Гамлет»</w:t>
            </w:r>
          </w:p>
        </w:tc>
        <w:tc>
          <w:tcPr>
            <w:tcW w:w="1851" w:type="pct"/>
            <w:shd w:val="clear" w:color="auto" w:fill="auto"/>
          </w:tcPr>
          <w:p w:rsidR="004C3A4B" w:rsidRPr="000C25F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Style w:val="c9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анализируют и интерпретируют  стихотворения</w:t>
            </w:r>
            <w:proofErr w:type="gramStart"/>
            <w:r w:rsidRPr="000C25F1">
              <w:rPr>
                <w:rStyle w:val="c9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 ,</w:t>
            </w:r>
            <w:proofErr w:type="gramEnd"/>
            <w:r w:rsidRPr="000C25F1">
              <w:rPr>
                <w:rStyle w:val="c9"/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обращая внимание на особенности их поэтического языка; выразительно читают стихотворение, соблюдая нормы литературного произношения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60/4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Тема революции в романе Пастернака «Доктор Живаго»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B56613" w:rsidP="000C25F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Выявляют тематику, проблематику, идейно-эмоциональное содержание романа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61/5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Образ главного героя романа – Юрия Живаго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Готовят сообщения на основе самостоятельного поиска материалов с использованием справочной литературы и ресурсов Интернета.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62/6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Развитие речи.</w:t>
            </w:r>
            <w:r w:rsidR="00757420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Письменный анализ стихотворений Б.Л. Пастернака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</w:t>
            </w:r>
          </w:p>
        </w:tc>
      </w:tr>
      <w:tr w:rsidR="00B56613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B56613" w:rsidRPr="00051C8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</w:t>
            </w:r>
            <w:r w:rsidR="00F171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Творчество А. П. Платонова (2ч.)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63/1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А. П. Платонов. Самобытность художественного мира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 основные этапы жизни и творчества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А. П. Платонова, </w:t>
            </w:r>
            <w:r w:rsidRPr="000C25F1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особенности творческого  метода, суть религиозных и нравственных исканий.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64/2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56613" w:rsidRPr="00AA2570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2570">
              <w:rPr>
                <w:rFonts w:ascii="Times New Roman" w:hAnsi="Times New Roman" w:cs="Times New Roman"/>
                <w:sz w:val="24"/>
                <w:szCs w:val="24"/>
              </w:rPr>
              <w:t>Проблематика рассказа А. П.Платонова «Июльская гроза»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устный и письменный ответ на вопрос по тексту произведения, в том числе с использованием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цитирования.</w:t>
            </w:r>
          </w:p>
        </w:tc>
      </w:tr>
      <w:tr w:rsidR="00B56613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B56613" w:rsidRPr="00051C8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Литература периода  Великой Отечественной войны(3ч)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65/1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Лирика периода Великой Отечественной войны. 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A43D5E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Вспоминают авторов и содержание произведений Великой Отечественной войны.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66/2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Проблематика стихотворений         Д.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Кедрина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,  Д.С. Самойлова  Б. А. Слуцкого и других авторов</w:t>
            </w:r>
          </w:p>
        </w:tc>
        <w:tc>
          <w:tcPr>
            <w:tcW w:w="1851" w:type="pct"/>
            <w:shd w:val="clear" w:color="auto" w:fill="auto"/>
          </w:tcPr>
          <w:p w:rsidR="002D09E9" w:rsidRPr="000C25F1" w:rsidRDefault="002D09E9" w:rsidP="000C25F1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0C25F1">
              <w:rPr>
                <w:rStyle w:val="c9"/>
                <w:color w:val="000000"/>
              </w:rPr>
              <w:t xml:space="preserve">Анализируют  стихотворения. Свободная работа со стихотворными текстами, </w:t>
            </w:r>
          </w:p>
          <w:p w:rsidR="00B56613" w:rsidRPr="000C25F1" w:rsidRDefault="002D09E9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раскрывая их гуманизм и философскую глубину</w:t>
            </w:r>
          </w:p>
        </w:tc>
      </w:tr>
      <w:tr w:rsidR="00B56613" w:rsidRPr="000C25F1" w:rsidTr="00CC065B">
        <w:trPr>
          <w:trHeight w:val="870"/>
        </w:trPr>
        <w:tc>
          <w:tcPr>
            <w:tcW w:w="27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67/3</w:t>
            </w:r>
          </w:p>
        </w:tc>
        <w:tc>
          <w:tcPr>
            <w:tcW w:w="406" w:type="pct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r w:rsidR="002D09E9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Литературная композиция «Стихи, опалённые войной»</w:t>
            </w:r>
            <w:r w:rsidR="002D09E9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Проза и публицистика военных лет (обзор)</w:t>
            </w:r>
          </w:p>
        </w:tc>
        <w:tc>
          <w:tcPr>
            <w:tcW w:w="185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:rsidR="00B56613" w:rsidRPr="000C25F1" w:rsidRDefault="002D09E9" w:rsidP="000C25F1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0C25F1">
              <w:rPr>
                <w:rStyle w:val="c9"/>
                <w:color w:val="000000"/>
              </w:rPr>
              <w:t xml:space="preserve"> анализируют  стихотворения, раскрывая их гуманизм и философскую глубину, свободная работа со стихотворными текстами, поиск информации в разных источниках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68/1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А. Т. Твардовский. Жизненный и творческий путь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2D09E9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 основные этапы жизни и творчества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А. Т. Твардовского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69/2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Основные мотивы лирики  А. Т. Твардовского</w:t>
            </w:r>
          </w:p>
          <w:p w:rsidR="00B56613" w:rsidRPr="000C25F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«Вся суть в одном единственном завете…», «Памяти матери», «Я знаю, никакой моей вины», «Василий Тёркин»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2D09E9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Характеризуют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сюжет произведения, его тематику, проблематику, идейно-эмоциональное содержание.</w:t>
            </w:r>
          </w:p>
        </w:tc>
      </w:tr>
      <w:tr w:rsidR="00B56613" w:rsidRPr="000C25F1" w:rsidTr="00CC065B">
        <w:trPr>
          <w:trHeight w:val="192"/>
        </w:trPr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70/3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Нравственн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философский смысл поэмы   А. Т. Твардовского «По праву памяти»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2D09E9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Выявляют основные сведения по изучаемой теме. Выразительно читают, в том числе и наизусть.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71/4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Развитие речи</w:t>
            </w:r>
            <w:r w:rsidR="002D09E9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Литературная композиция «Творчество  А. Т. Твардовского»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2D09E9" w:rsidP="00F171E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определяют основную мысль сочинения в соответствии с заданной темой; отбирают материал для сочинения, составляют его развёрнутый план</w:t>
            </w:r>
          </w:p>
        </w:tc>
      </w:tr>
      <w:tr w:rsidR="00B56613" w:rsidRPr="000C25F1" w:rsidTr="00E56036">
        <w:trPr>
          <w:trHeight w:val="226"/>
        </w:trPr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B56613" w:rsidRPr="00051C81" w:rsidRDefault="00B56613" w:rsidP="00F171E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</w:t>
            </w:r>
            <w:r w:rsidR="00F171E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Литературный процесс 50-80 годов (4 ч.)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72/1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Литературный процесс 50-80-х годов. Обзор произведений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2D09E9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Готовят сообщения на основе самостоятельного поиска материалов с использованием справочной литературы и ресурсов Интернета.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73/2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Герои и проблематика «военной прозы» на примере творчества     Ю. Бондарева «Горячий снег»</w:t>
            </w:r>
          </w:p>
        </w:tc>
        <w:tc>
          <w:tcPr>
            <w:tcW w:w="1851" w:type="pct"/>
            <w:shd w:val="clear" w:color="auto" w:fill="auto"/>
          </w:tcPr>
          <w:p w:rsidR="002D09E9" w:rsidRPr="000C25F1" w:rsidRDefault="002D09E9" w:rsidP="000C25F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Формулируют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вопросы по тексту произведения.</w:t>
            </w:r>
          </w:p>
          <w:p w:rsidR="00B56613" w:rsidRPr="000C25F1" w:rsidRDefault="002D09E9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Делают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устный или письменный ответ на вопрос по тексту произведения, в том числе с использованием цитирования.</w:t>
            </w:r>
          </w:p>
        </w:tc>
      </w:tr>
      <w:tr w:rsidR="00B56613" w:rsidRPr="000C25F1" w:rsidTr="00CC065B">
        <w:trPr>
          <w:trHeight w:val="751"/>
        </w:trPr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74/3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Урок-семинар. Герои и проблематика «военной прозы» на примере произв.  Б. Васильева «А зори здесь тихие…» и  В. Кондратьева «Сашка»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2D09E9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направления. Выразительно читают.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75/4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Урок-семинар. Военная тема в творчестве    Е. Н. Носова и В. П. Астафьева 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2D09E9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направления. Выразительно читают.</w:t>
            </w:r>
          </w:p>
        </w:tc>
      </w:tr>
      <w:tr w:rsidR="00B56613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B56613" w:rsidRPr="00051C81" w:rsidRDefault="00B56613" w:rsidP="00E560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</w:t>
            </w:r>
            <w:r w:rsidR="00E56036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Авторская  песня. (1ч.)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76/1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Поэтическая «оттепель»: «громкая» и «тихая» лирика. Авторская песня как  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песенный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монотеатр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70-80-х. В. В.Высоцкий и его творчество. Лирика Б. Ш.Окуджавы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2D09E9" w:rsidP="00E56036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Понимают ключевые проблемы изученных художественных произведений, связь литературных произведений с эпохой их написания.  Характеризуют образы героев.</w:t>
            </w:r>
          </w:p>
        </w:tc>
      </w:tr>
      <w:tr w:rsidR="00B56613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B56613" w:rsidRPr="00051C81" w:rsidRDefault="00B56613" w:rsidP="00E560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Творчество Н. М. Рубцова (1ч.)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77/1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«Тихая»  лирика   Н.М.  Рубцова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CC3D6D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определяют  основные этапы жизни и творчества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Н.М.  Рубцова </w:t>
            </w:r>
          </w:p>
        </w:tc>
      </w:tr>
      <w:tr w:rsidR="00B56613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B56613" w:rsidRPr="00051C81" w:rsidRDefault="00B56613" w:rsidP="00E560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«Деревенская проза» 50-70—х годов. Творчество В. Г. Распутина (1ч.)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78/1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Урок-презентация. «Деревенская проза» 50-80-х годов</w:t>
            </w:r>
            <w:r w:rsidR="00757420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Творчество  В. Г. Распутина. Повести «Прощание с матёрой», «Пожар»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CC3D6D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Интерпретируют, анализируют художественный текст, используя теоретико - литературные понятия. Используют ресурсы Интернета для поиска необходимой информации и выполнения проектов.</w:t>
            </w:r>
          </w:p>
        </w:tc>
      </w:tr>
      <w:tr w:rsidR="00CC3D6D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CC3D6D" w:rsidRPr="000C25F1" w:rsidRDefault="00CC3D6D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CC3D6D" w:rsidRPr="000C25F1" w:rsidRDefault="00CC3D6D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CC3D6D" w:rsidRPr="000C25F1" w:rsidRDefault="00CC3D6D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CC3D6D" w:rsidRPr="00051C81" w:rsidRDefault="00CC3D6D" w:rsidP="00E560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Драматургия 70-80-х годов. Творчество А. В. Вампилова (1ч.)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79/1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Нравственн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о-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философская проблематика прозы и драматургии 70-80-х годов. Драматургия А. В. Вампилова «Старший сын»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D66923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Интерпретируют, анализируют художественный текст, используя теоретико - литературные понятия. Используют ресурсы Интернета для поиска необходимой информации и выполнения проектов.</w:t>
            </w:r>
          </w:p>
        </w:tc>
      </w:tr>
      <w:tr w:rsidR="00D66923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D66923" w:rsidRPr="00051C81" w:rsidRDefault="00D66923" w:rsidP="000C25F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Творчество В. П. Астафьева, Н. А.Заболоцкого, В. М. Шукшина(3 ч.)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80/1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Художественный мир  В. П. Астафьева.</w:t>
            </w:r>
            <w:r w:rsidR="00D66923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Проблематика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произведения «Царь-рыба»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lastRenderedPageBreak/>
              <w:t>определяют  основные этапы жизни и творчества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В.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П. Астафьева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Развитие речи</w:t>
            </w:r>
            <w:r w:rsidR="00D66923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Поэзия  Н. А.Заболоцкого. Выразительное чтение стихотворений. Анализ стихотворения (письменный) «Некрасивая девочка»</w:t>
            </w:r>
          </w:p>
        </w:tc>
        <w:tc>
          <w:tcPr>
            <w:tcW w:w="1851" w:type="pct"/>
            <w:shd w:val="clear" w:color="auto" w:fill="auto"/>
          </w:tcPr>
          <w:p w:rsidR="00B5661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Используют ресурсы Интернета для поиска необходимой информации и выполнения проектов.</w:t>
            </w:r>
          </w:p>
        </w:tc>
      </w:tr>
      <w:tr w:rsidR="00B56613" w:rsidRPr="000C25F1" w:rsidTr="00CC065B">
        <w:tc>
          <w:tcPr>
            <w:tcW w:w="270" w:type="pct"/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82/3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В. М. Шукшин. Яркость и многоплановость творчества. Рассказы «Чудик», «Миль пардон, мадам».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B5661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направления. Выразительно читают.</w:t>
            </w:r>
          </w:p>
        </w:tc>
      </w:tr>
      <w:tr w:rsidR="00D66923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D66923" w:rsidRPr="00051C81" w:rsidRDefault="00D66923" w:rsidP="000C25F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«Лагерная проза». Творчество А. И. Солженицына, В. Т. Шаламова (3ч.)</w:t>
            </w:r>
          </w:p>
        </w:tc>
      </w:tr>
      <w:tr w:rsidR="00D66923" w:rsidRPr="000C25F1" w:rsidTr="00CC065B">
        <w:trPr>
          <w:trHeight w:val="508"/>
        </w:trPr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83/1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Творчество А. И. Солженицына. Отражение «лагерных университетов» в произведениях «Один день Ивана Денисовича», «Архипелаг ГУЛАГ»</w:t>
            </w:r>
          </w:p>
        </w:tc>
        <w:tc>
          <w:tcPr>
            <w:tcW w:w="1851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Конспектируют лекцию учителя, анализируют художественный текст с точки зрения содержания и средств художественной выразительности.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84/2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Тема народного </w:t>
            </w:r>
            <w:proofErr w:type="spell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праведничества</w:t>
            </w:r>
            <w:proofErr w:type="spell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в повести «Один день Ивана Денисовича»</w:t>
            </w:r>
          </w:p>
        </w:tc>
        <w:tc>
          <w:tcPr>
            <w:tcW w:w="1851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направления. Выразительно читают.</w:t>
            </w:r>
          </w:p>
        </w:tc>
      </w:tr>
      <w:tr w:rsidR="00D66923" w:rsidRPr="000C25F1" w:rsidTr="00CC065B">
        <w:trPr>
          <w:trHeight w:val="524"/>
        </w:trPr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85/3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Нравственная проблематика «лагерной» прозы В. Т.   Шаламова «Колымские рассказы»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Готовят сообщения на основе самостоятельного поиска материалов с использованием справочной литературы и ресурсов Интернета.</w:t>
            </w:r>
          </w:p>
        </w:tc>
      </w:tr>
      <w:tr w:rsidR="00B56613" w:rsidRPr="000C25F1" w:rsidTr="00CC065B">
        <w:trPr>
          <w:trHeight w:val="297"/>
        </w:trPr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B56613" w:rsidRPr="00051C81" w:rsidRDefault="00B56613" w:rsidP="000C25F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Новейшая русская литература последних десятилетий.  (5 ч.)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86/1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Новейшая русская литература последних десятилетий. Обзор произведений  В. Фёдорова, В.А.  Солоухина</w:t>
            </w:r>
          </w:p>
        </w:tc>
        <w:tc>
          <w:tcPr>
            <w:tcW w:w="1863" w:type="pct"/>
            <w:gridSpan w:val="2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Определяют содержание произведений новейшей литературы, анализируют произведения.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87/2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Реалистическая проза. Интерес к человеческой душе в произведениях Б. Екимова, П. Проскурина, Ю. Полякова</w:t>
            </w:r>
          </w:p>
        </w:tc>
        <w:tc>
          <w:tcPr>
            <w:tcW w:w="1863" w:type="pct"/>
            <w:gridSpan w:val="2"/>
            <w:shd w:val="clear" w:color="auto" w:fill="auto"/>
          </w:tcPr>
          <w:p w:rsidR="00D66923" w:rsidRPr="000C25F1" w:rsidRDefault="0089404C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Дают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общую характеристику художественного мира произведения, писателя, литературного направления. Выразительно читают.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88/3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pct"/>
            <w:gridSpan w:val="3"/>
            <w:shd w:val="clear" w:color="auto" w:fill="auto"/>
          </w:tcPr>
          <w:p w:rsidR="00D66923" w:rsidRPr="000C25F1" w:rsidRDefault="00D66923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Реалистическая проза последних десятилетий</w:t>
            </w:r>
          </w:p>
        </w:tc>
        <w:tc>
          <w:tcPr>
            <w:tcW w:w="1863" w:type="pct"/>
            <w:gridSpan w:val="2"/>
            <w:shd w:val="clear" w:color="auto" w:fill="auto"/>
          </w:tcPr>
          <w:p w:rsidR="00D66923" w:rsidRPr="000C25F1" w:rsidRDefault="0089404C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Проводят обобщающе-сопоставительный анализ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произведений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89/4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pct"/>
            <w:gridSpan w:val="3"/>
            <w:shd w:val="clear" w:color="auto" w:fill="auto"/>
          </w:tcPr>
          <w:p w:rsidR="00D66923" w:rsidRPr="000C25F1" w:rsidRDefault="00D66923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Поэзия и проза с модернистской доминантой. Произведения</w:t>
            </w:r>
            <w:r w:rsidR="0089404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«Жизнь насекомых»</w:t>
            </w:r>
            <w:r w:rsidR="0089404C"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В. Ерофеева «Москва – Петушки»,  В. Пелевина </w:t>
            </w:r>
          </w:p>
        </w:tc>
        <w:tc>
          <w:tcPr>
            <w:tcW w:w="1863" w:type="pct"/>
            <w:gridSpan w:val="2"/>
            <w:shd w:val="clear" w:color="auto" w:fill="auto"/>
          </w:tcPr>
          <w:p w:rsidR="00D66923" w:rsidRPr="000C25F1" w:rsidRDefault="0089404C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Конспектируют лекцию учителя, анализируют поэтический текст с точки зрения содержания и средств художественной выразительности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90/5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71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89404C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Поэзия и проза с модернистской доминантой. Произведения «Жизнь насекомых» В. Ерофеева «Москва – Петушки»,  В. Пелевина </w:t>
            </w:r>
          </w:p>
        </w:tc>
        <w:tc>
          <w:tcPr>
            <w:tcW w:w="1863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89404C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Конспектируют лекцию учителя, анализируют поэтический текст с точки зрения содержания и средств художественной выразительности</w:t>
            </w:r>
          </w:p>
        </w:tc>
      </w:tr>
      <w:tr w:rsidR="00B56613" w:rsidRPr="000C25F1" w:rsidTr="00E56036">
        <w:trPr>
          <w:trHeight w:val="245"/>
        </w:trPr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B56613" w:rsidRPr="00051C81" w:rsidRDefault="00B56613" w:rsidP="00E560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Поэзия 80-90 г. Творчество И. Бродского, И. Губермана (2ч.)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91/1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Ироническая поэзия 80-90-х годов. Поэзия и судьба  И. А.Бродского,   И. Губермана</w:t>
            </w:r>
          </w:p>
        </w:tc>
        <w:tc>
          <w:tcPr>
            <w:tcW w:w="1851" w:type="pct"/>
            <w:shd w:val="clear" w:color="auto" w:fill="auto"/>
          </w:tcPr>
          <w:p w:rsidR="00D66923" w:rsidRPr="000C25F1" w:rsidRDefault="00757420" w:rsidP="000C25F1">
            <w:pPr>
              <w:pStyle w:val="FR1"/>
              <w:tabs>
                <w:tab w:val="left" w:pos="2880"/>
              </w:tabs>
              <w:spacing w:before="40"/>
              <w:ind w:left="0"/>
              <w:rPr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</w:pPr>
            <w:r w:rsidRPr="000C25F1">
              <w:rPr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 xml:space="preserve">Определяют </w:t>
            </w:r>
            <w:r w:rsidR="0089404C" w:rsidRPr="000C25F1">
              <w:rPr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 xml:space="preserve"> своеобразие поэтического мышления и языка Бродского</w:t>
            </w:r>
            <w:proofErr w:type="gramStart"/>
            <w:r w:rsidR="0089404C" w:rsidRPr="000C25F1">
              <w:rPr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>.</w:t>
            </w:r>
            <w:proofErr w:type="gramEnd"/>
            <w:r w:rsidRPr="000C25F1">
              <w:rPr>
                <w:rFonts w:ascii="Times New Roman" w:hAnsi="Times New Roman"/>
                <w:b w:val="0"/>
                <w:sz w:val="24"/>
                <w:szCs w:val="24"/>
                <w:shd w:val="clear" w:color="auto" w:fill="FFFFFF"/>
              </w:rPr>
              <w:t xml:space="preserve"> </w:t>
            </w:r>
            <w:proofErr w:type="gramStart"/>
            <w:r w:rsidRPr="000C25F1">
              <w:rPr>
                <w:rFonts w:ascii="Times New Roman" w:hAnsi="Times New Roman"/>
                <w:b w:val="0"/>
                <w:sz w:val="24"/>
                <w:szCs w:val="24"/>
              </w:rPr>
              <w:t>а</w:t>
            </w:r>
            <w:proofErr w:type="gramEnd"/>
            <w:r w:rsidRPr="000C25F1">
              <w:rPr>
                <w:rFonts w:ascii="Times New Roman" w:hAnsi="Times New Roman"/>
                <w:b w:val="0"/>
                <w:sz w:val="24"/>
                <w:szCs w:val="24"/>
              </w:rPr>
              <w:t>нализируют</w:t>
            </w:r>
            <w:r w:rsidR="0089404C" w:rsidRPr="000C25F1">
              <w:rPr>
                <w:rFonts w:ascii="Times New Roman" w:hAnsi="Times New Roman"/>
                <w:b w:val="0"/>
                <w:sz w:val="24"/>
                <w:szCs w:val="24"/>
              </w:rPr>
              <w:t xml:space="preserve"> поэтический те</w:t>
            </w:r>
            <w:r w:rsidRPr="000C25F1">
              <w:rPr>
                <w:rFonts w:ascii="Times New Roman" w:hAnsi="Times New Roman"/>
                <w:b w:val="0"/>
                <w:sz w:val="24"/>
                <w:szCs w:val="24"/>
              </w:rPr>
              <w:t xml:space="preserve">кст с точки зрения содержания и </w:t>
            </w:r>
            <w:r w:rsidR="0089404C" w:rsidRPr="000C25F1">
              <w:rPr>
                <w:rFonts w:ascii="Times New Roman" w:hAnsi="Times New Roman"/>
                <w:b w:val="0"/>
                <w:sz w:val="24"/>
                <w:szCs w:val="24"/>
              </w:rPr>
              <w:t>средств художественной выразительности.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92/2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Развитие речи. Выразительное чтение стихотворений И.А. Бродского,  И. Губермана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98021A" w:rsidRPr="000C25F1" w:rsidRDefault="0098021A" w:rsidP="000C25F1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0C25F1">
              <w:rPr>
                <w:rStyle w:val="c9"/>
                <w:color w:val="000000"/>
              </w:rPr>
              <w:t xml:space="preserve">анализируют  стихотворения, раскрывая их гуманизм и философскую глубину, </w:t>
            </w:r>
          </w:p>
          <w:p w:rsidR="00D66923" w:rsidRPr="000C25F1" w:rsidRDefault="0098021A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Style w:val="c9"/>
                <w:rFonts w:ascii="Times New Roman" w:hAnsi="Times New Roman" w:cs="Times New Roman"/>
                <w:color w:val="000000"/>
                <w:sz w:val="24"/>
                <w:szCs w:val="24"/>
              </w:rPr>
              <w:t>свободная работа со стихотворными текстами, поиск информации в разных источниках</w:t>
            </w:r>
          </w:p>
        </w:tc>
      </w:tr>
      <w:tr w:rsidR="00757420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757420" w:rsidRPr="000C25F1" w:rsidRDefault="00757420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757420" w:rsidRPr="000C25F1" w:rsidRDefault="00757420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757420" w:rsidRPr="000C25F1" w:rsidRDefault="00757420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757420" w:rsidRPr="00051C81" w:rsidRDefault="00757420" w:rsidP="00E5603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Литература народов России. Творчество М. </w:t>
            </w:r>
            <w:proofErr w:type="spellStart"/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Джалиля</w:t>
            </w:r>
            <w:proofErr w:type="spellEnd"/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, Р. Гамзатова (1ч)</w:t>
            </w:r>
          </w:p>
        </w:tc>
      </w:tr>
      <w:tr w:rsidR="00D66923" w:rsidRPr="000C25F1" w:rsidTr="00CC065B">
        <w:tc>
          <w:tcPr>
            <w:tcW w:w="270" w:type="pct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93/1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83" w:type="pct"/>
            <w:gridSpan w:val="4"/>
            <w:tcBorders>
              <w:bottom w:val="single" w:sz="4" w:space="0" w:color="auto"/>
            </w:tcBorders>
            <w:shd w:val="clear" w:color="auto" w:fill="auto"/>
          </w:tcPr>
          <w:p w:rsidR="00D66923" w:rsidRPr="00051C81" w:rsidRDefault="00D66923" w:rsidP="000C25F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Литература народов России. Военная лирика М. </w:t>
            </w:r>
            <w:proofErr w:type="spellStart"/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Джалиля</w:t>
            </w:r>
            <w:proofErr w:type="spellEnd"/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Р. Гамзатова</w:t>
            </w:r>
          </w:p>
        </w:tc>
        <w:tc>
          <w:tcPr>
            <w:tcW w:w="1851" w:type="pct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98021A" w:rsidP="000C25F1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Находят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тексте незнакомые слова и определяют их значения.</w:t>
            </w:r>
            <w:r w:rsidRPr="000C25F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 xml:space="preserve"> Делают </w:t>
            </w: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выводы об особенностях художественного мира, сюжетов, проблематики и тематики произведений  писателей.</w:t>
            </w:r>
          </w:p>
        </w:tc>
      </w:tr>
      <w:tr w:rsidR="00B56613" w:rsidRPr="000C25F1" w:rsidTr="00CC065B">
        <w:tc>
          <w:tcPr>
            <w:tcW w:w="270" w:type="pct"/>
            <w:tcBorders>
              <w:left w:val="single" w:sz="4" w:space="0" w:color="auto"/>
              <w:right w:val="nil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B56613" w:rsidRPr="00051C81" w:rsidRDefault="0098021A" w:rsidP="000C25F1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              </w:t>
            </w:r>
            <w:r w:rsidR="00B56613"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Зарубежная литература. </w:t>
            </w:r>
          </w:p>
          <w:p w:rsidR="00B56613" w:rsidRPr="00051C81" w:rsidRDefault="00B56613" w:rsidP="000C25F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Произведения О. Бальзака, М. Метерлинка, Э. Хемингуэя, Стендаля, </w:t>
            </w:r>
            <w:proofErr w:type="gramStart"/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Дж</w:t>
            </w:r>
            <w:proofErr w:type="gramEnd"/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. Байрона, Г. Гейне (8ч)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94/1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Проблематика произведений  О. Бальзака.  «Гобсек»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D66923" w:rsidRPr="000C25F1" w:rsidRDefault="0098021A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Интерпретируют, анализируют художественный текст, используя теоретико - литературные понятия. Используют ресурсы Интернета для поиска необходимой информации и выполнения проектов.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95/2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Тема счастья в произведении    М. Метерлинка «Синяя птица»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D66923" w:rsidRPr="000C25F1" w:rsidRDefault="0098021A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Проводят обобщающе-сопоставительный анализ произведений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96/3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Образ героя в произведении   Э. Хемингуэя «Старик и море»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D66923" w:rsidRPr="000C25F1" w:rsidRDefault="0098021A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Свободная работа с текстом, понимание его специфики. Владение навыками создания собственного текста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97/4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«Вечные темы» в произведении Ф. Стендаля «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Красное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и чёрное»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D66923" w:rsidRPr="000C25F1" w:rsidRDefault="0098021A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Свободная работа с текстом, понимание его специфики. Владение навыками создания собственного текста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4A7A1F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66923" w:rsidRPr="000C25F1">
              <w:rPr>
                <w:rFonts w:ascii="Times New Roman" w:hAnsi="Times New Roman" w:cs="Times New Roman"/>
                <w:sz w:val="24"/>
                <w:szCs w:val="24"/>
              </w:rPr>
              <w:t>98/5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Философские мотивы романа «</w:t>
            </w:r>
            <w:proofErr w:type="gramStart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Красное</w:t>
            </w:r>
            <w:proofErr w:type="gramEnd"/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и чёрное» Ф. Стендаля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D66923" w:rsidRPr="000C25F1" w:rsidRDefault="0098021A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Свободная работа с текстом, понимание его специфики. Владение навыками создания собственного текста</w:t>
            </w:r>
          </w:p>
        </w:tc>
      </w:tr>
      <w:tr w:rsidR="00D66923" w:rsidRPr="000C25F1" w:rsidTr="00CC065B">
        <w:trPr>
          <w:trHeight w:val="285"/>
        </w:trPr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99/6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D66923" w:rsidRPr="000C25F1" w:rsidRDefault="00D66923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Лирика    Д.Г.  Байрона. Романтическая поэзия «Она идёт во всей красе…», «Сердолик», «Победа» и другие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D66923" w:rsidRPr="000C25F1" w:rsidRDefault="0098021A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аргументированно отвечают на вопросы проблемного характера, доказывают свою точку зрения.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100/7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Лирический герой в поэзии Г. Гейне. Стихотворения из «Книги песен». Тема любви.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98021A" w:rsidRPr="000C25F1" w:rsidRDefault="0098021A" w:rsidP="000C25F1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0C25F1">
              <w:rPr>
                <w:rStyle w:val="c9"/>
                <w:color w:val="000000"/>
              </w:rPr>
              <w:t>Анализируют стихотворения, сравнивают  художественные произведения;</w:t>
            </w:r>
          </w:p>
          <w:p w:rsidR="00D66923" w:rsidRPr="000C25F1" w:rsidRDefault="0098021A" w:rsidP="000C25F1">
            <w:pPr>
              <w:pStyle w:val="c10"/>
              <w:spacing w:before="0" w:beforeAutospacing="0" w:after="0" w:afterAutospacing="0"/>
              <w:rPr>
                <w:color w:val="000000"/>
              </w:rPr>
            </w:pPr>
            <w:r w:rsidRPr="000C25F1">
              <w:rPr>
                <w:rStyle w:val="c9"/>
                <w:color w:val="000000"/>
              </w:rPr>
              <w:t>выразительно читают, соблюдая нормы литературного произношения;</w:t>
            </w:r>
          </w:p>
        </w:tc>
      </w:tr>
      <w:tr w:rsidR="00D66923" w:rsidRPr="000C25F1" w:rsidTr="00CC065B">
        <w:trPr>
          <w:trHeight w:val="401"/>
        </w:trPr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101/8</w:t>
            </w:r>
          </w:p>
        </w:tc>
        <w:tc>
          <w:tcPr>
            <w:tcW w:w="406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D66923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Развитие речи. Устный отзыв о любимом произведении  зарубежной художественной классики</w:t>
            </w:r>
          </w:p>
        </w:tc>
        <w:tc>
          <w:tcPr>
            <w:tcW w:w="1894" w:type="pct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D66923" w:rsidRPr="000C25F1" w:rsidRDefault="0098021A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Участвуют в диалоге, учитывая мнения одноклассников</w:t>
            </w:r>
          </w:p>
        </w:tc>
      </w:tr>
      <w:tr w:rsidR="00B56613" w:rsidRPr="000C25F1" w:rsidTr="00CC065B">
        <w:tc>
          <w:tcPr>
            <w:tcW w:w="270" w:type="pct"/>
            <w:tcBorders>
              <w:right w:val="nil"/>
            </w:tcBorders>
            <w:shd w:val="clear" w:color="auto" w:fill="auto"/>
          </w:tcPr>
          <w:p w:rsidR="00B56613" w:rsidRPr="000C25F1" w:rsidRDefault="00B5661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6" w:type="pct"/>
            <w:gridSpan w:val="3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tcBorders>
              <w:left w:val="nil"/>
              <w:right w:val="nil"/>
            </w:tcBorders>
            <w:shd w:val="clear" w:color="auto" w:fill="auto"/>
          </w:tcPr>
          <w:p w:rsidR="00B56613" w:rsidRPr="000C25F1" w:rsidRDefault="00B5661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34" w:type="pct"/>
            <w:gridSpan w:val="5"/>
            <w:tcBorders>
              <w:left w:val="nil"/>
            </w:tcBorders>
            <w:shd w:val="clear" w:color="auto" w:fill="auto"/>
          </w:tcPr>
          <w:p w:rsidR="00B56613" w:rsidRPr="00051C81" w:rsidRDefault="00B56613" w:rsidP="000C25F1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</w:t>
            </w:r>
            <w:r w:rsidRPr="00051C81">
              <w:rPr>
                <w:rFonts w:ascii="Times New Roman" w:hAnsi="Times New Roman" w:cs="Times New Roman"/>
                <w:b/>
                <w:sz w:val="24"/>
                <w:szCs w:val="24"/>
              </w:rPr>
              <w:t>Обобщение изученного материала  за учебный год (1ч.)</w:t>
            </w:r>
          </w:p>
        </w:tc>
      </w:tr>
      <w:tr w:rsidR="00D66923" w:rsidRPr="000C25F1" w:rsidTr="00CC065B">
        <w:tc>
          <w:tcPr>
            <w:tcW w:w="270" w:type="pct"/>
            <w:shd w:val="clear" w:color="auto" w:fill="auto"/>
          </w:tcPr>
          <w:p w:rsidR="00D66923" w:rsidRPr="000C25F1" w:rsidRDefault="00D66923" w:rsidP="00CC06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102/1</w:t>
            </w:r>
          </w:p>
        </w:tc>
        <w:tc>
          <w:tcPr>
            <w:tcW w:w="406" w:type="pct"/>
            <w:gridSpan w:val="3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0" w:type="pct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40" w:type="pct"/>
            <w:gridSpan w:val="2"/>
            <w:shd w:val="clear" w:color="auto" w:fill="auto"/>
          </w:tcPr>
          <w:p w:rsidR="00D66923" w:rsidRPr="000C25F1" w:rsidRDefault="00D66923" w:rsidP="000C25F1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</w:rPr>
              <w:t>Обобщение изученного материала  за учебный год</w:t>
            </w:r>
          </w:p>
        </w:tc>
        <w:tc>
          <w:tcPr>
            <w:tcW w:w="1894" w:type="pct"/>
            <w:gridSpan w:val="3"/>
            <w:shd w:val="clear" w:color="auto" w:fill="auto"/>
          </w:tcPr>
          <w:p w:rsidR="00D66923" w:rsidRPr="000C25F1" w:rsidRDefault="0098021A" w:rsidP="00E5603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C25F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Выявляют нравственные уроки русской литературы 19-20</w:t>
            </w:r>
            <w:r w:rsidR="00E63A09" w:rsidRPr="000C25F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 xml:space="preserve"> </w:t>
            </w:r>
            <w:proofErr w:type="spellStart"/>
            <w:proofErr w:type="gramStart"/>
            <w:r w:rsidR="00E63A09" w:rsidRPr="000C25F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вв</w:t>
            </w:r>
            <w:proofErr w:type="spellEnd"/>
            <w:proofErr w:type="gramEnd"/>
            <w:r w:rsidR="00E63A09" w:rsidRPr="000C25F1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 аргументировано отвечают на вопросы проблемного характера, доказывают свою точку зрения.</w:t>
            </w:r>
          </w:p>
        </w:tc>
      </w:tr>
    </w:tbl>
    <w:p w:rsidR="00051C81" w:rsidRDefault="00051C81" w:rsidP="000C25F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  </w:t>
      </w:r>
    </w:p>
    <w:p w:rsidR="00FF26CB" w:rsidRPr="00051C81" w:rsidRDefault="00051C81" w:rsidP="000C25F1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</w:t>
      </w:r>
      <w:r w:rsidR="00FF26CB" w:rsidRPr="00051C81">
        <w:rPr>
          <w:rFonts w:ascii="Times New Roman" w:hAnsi="Times New Roman" w:cs="Times New Roman"/>
          <w:b/>
          <w:sz w:val="24"/>
          <w:szCs w:val="24"/>
        </w:rPr>
        <w:t>Перечень учебно-методического обеспечения. Список литературы</w:t>
      </w:r>
    </w:p>
    <w:p w:rsidR="00FF26CB" w:rsidRPr="000C25F1" w:rsidRDefault="00051C81" w:rsidP="000C25F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</w:t>
      </w:r>
      <w:r w:rsidR="00FF26CB" w:rsidRPr="000C25F1">
        <w:rPr>
          <w:rFonts w:ascii="Times New Roman" w:hAnsi="Times New Roman" w:cs="Times New Roman"/>
          <w:sz w:val="24"/>
          <w:szCs w:val="24"/>
        </w:rPr>
        <w:t>Для обучающихся:</w:t>
      </w:r>
    </w:p>
    <w:p w:rsidR="00FF26CB" w:rsidRPr="000C25F1" w:rsidRDefault="00FF26CB" w:rsidP="000C25F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>Учебник. Литература 11.</w:t>
      </w:r>
      <w:r w:rsidR="00AA2570">
        <w:rPr>
          <w:rFonts w:ascii="Times New Roman" w:hAnsi="Times New Roman" w:cs="Times New Roman"/>
          <w:sz w:val="24"/>
          <w:szCs w:val="24"/>
        </w:rPr>
        <w:t>В.И. Коровин</w:t>
      </w:r>
      <w:proofErr w:type="gramStart"/>
      <w:r w:rsidR="00AA2570"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 w:rsidR="00AA2570">
        <w:rPr>
          <w:rFonts w:ascii="Times New Roman" w:hAnsi="Times New Roman" w:cs="Times New Roman"/>
          <w:sz w:val="24"/>
          <w:szCs w:val="24"/>
        </w:rPr>
        <w:t>Н.Л.Вершинина Москва  «Просвещение», 2021</w:t>
      </w:r>
    </w:p>
    <w:p w:rsidR="00FF26CB" w:rsidRPr="000C25F1" w:rsidRDefault="00FF26CB" w:rsidP="000C25F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>Художественная литература для самостоятельного чтения</w:t>
      </w:r>
    </w:p>
    <w:p w:rsidR="00FF26CB" w:rsidRPr="000C25F1" w:rsidRDefault="00FF26CB" w:rsidP="000C25F1">
      <w:pPr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>Словари и справочники по литературе</w:t>
      </w:r>
    </w:p>
    <w:p w:rsidR="00FF26CB" w:rsidRPr="000C25F1" w:rsidRDefault="00FF26CB" w:rsidP="000C25F1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>Для учителя:</w:t>
      </w:r>
    </w:p>
    <w:p w:rsidR="00AA2570" w:rsidRPr="000C25F1" w:rsidRDefault="00AA2570" w:rsidP="00AA2570">
      <w:pPr>
        <w:numPr>
          <w:ilvl w:val="0"/>
          <w:numId w:val="2"/>
        </w:num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lastRenderedPageBreak/>
        <w:t>Учебник. Литература 11.</w:t>
      </w:r>
      <w:r>
        <w:rPr>
          <w:rFonts w:ascii="Times New Roman" w:hAnsi="Times New Roman" w:cs="Times New Roman"/>
          <w:sz w:val="24"/>
          <w:szCs w:val="24"/>
        </w:rPr>
        <w:t>В.И. Коровин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., </w:t>
      </w:r>
      <w:proofErr w:type="gramEnd"/>
      <w:r>
        <w:rPr>
          <w:rFonts w:ascii="Times New Roman" w:hAnsi="Times New Roman" w:cs="Times New Roman"/>
          <w:sz w:val="24"/>
          <w:szCs w:val="24"/>
        </w:rPr>
        <w:t>Н.Л.Вершинина Москва  «Просвещение», 2021</w:t>
      </w:r>
    </w:p>
    <w:p w:rsidR="00FF26CB" w:rsidRPr="000C25F1" w:rsidRDefault="00AA2570" w:rsidP="00AA25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2.</w:t>
      </w:r>
      <w:r w:rsidR="00FF26CB" w:rsidRPr="000C25F1">
        <w:rPr>
          <w:rFonts w:ascii="Times New Roman" w:hAnsi="Times New Roman" w:cs="Times New Roman"/>
          <w:sz w:val="24"/>
          <w:szCs w:val="24"/>
        </w:rPr>
        <w:t>Литературоведческие словари и справочники</w:t>
      </w:r>
    </w:p>
    <w:p w:rsidR="00FF26CB" w:rsidRPr="000C25F1" w:rsidRDefault="00AA2570" w:rsidP="00AA257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3.</w:t>
      </w:r>
      <w:r w:rsidR="00FF26CB" w:rsidRPr="000C25F1">
        <w:rPr>
          <w:rFonts w:ascii="Times New Roman" w:hAnsi="Times New Roman" w:cs="Times New Roman"/>
          <w:sz w:val="24"/>
          <w:szCs w:val="24"/>
        </w:rPr>
        <w:t>Образовательные электронные ресурсы:</w:t>
      </w:r>
    </w:p>
    <w:p w:rsidR="00051C81" w:rsidRDefault="00FF26CB" w:rsidP="00051C81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>-Открытая школа.  2035</w:t>
      </w:r>
      <w:r w:rsidRPr="000C25F1">
        <w:rPr>
          <w:rFonts w:ascii="Times New Roman" w:hAnsi="Times New Roman" w:cs="Times New Roman"/>
          <w:sz w:val="24"/>
          <w:szCs w:val="24"/>
          <w:lang w:val="en-US"/>
        </w:rPr>
        <w:t>school</w:t>
      </w:r>
      <w:r w:rsidRPr="000C25F1">
        <w:rPr>
          <w:rFonts w:ascii="Times New Roman" w:hAnsi="Times New Roman" w:cs="Times New Roman"/>
          <w:sz w:val="24"/>
          <w:szCs w:val="24"/>
        </w:rPr>
        <w:t>.</w:t>
      </w:r>
      <w:proofErr w:type="spellStart"/>
      <w:r w:rsidRPr="000C25F1"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 w:rsidRPr="000C25F1">
        <w:rPr>
          <w:rFonts w:ascii="Times New Roman" w:hAnsi="Times New Roman" w:cs="Times New Roman"/>
          <w:sz w:val="24"/>
          <w:szCs w:val="24"/>
        </w:rPr>
        <w:t xml:space="preserve">  Интерактивные уроки. </w:t>
      </w:r>
    </w:p>
    <w:p w:rsidR="00FF26CB" w:rsidRPr="000C25F1" w:rsidRDefault="00FF26CB" w:rsidP="00051C81">
      <w:pPr>
        <w:spacing w:after="0" w:line="240" w:lineRule="auto"/>
        <w:ind w:left="1080"/>
        <w:rPr>
          <w:rFonts w:ascii="Times New Roman" w:hAnsi="Times New Roman" w:cs="Times New Roman"/>
          <w:sz w:val="24"/>
          <w:szCs w:val="24"/>
        </w:rPr>
      </w:pPr>
      <w:r w:rsidRPr="000C25F1">
        <w:rPr>
          <w:rFonts w:ascii="Times New Roman" w:hAnsi="Times New Roman" w:cs="Times New Roman"/>
          <w:sz w:val="24"/>
          <w:szCs w:val="24"/>
        </w:rPr>
        <w:t xml:space="preserve">-Литература для школьников. http://hallenna.narod. </w:t>
      </w:r>
      <w:proofErr w:type="spellStart"/>
      <w:r w:rsidRPr="000C25F1">
        <w:rPr>
          <w:rFonts w:ascii="Times New Roman" w:hAnsi="Times New Roman" w:cs="Times New Roman"/>
          <w:sz w:val="24"/>
          <w:szCs w:val="24"/>
        </w:rPr>
        <w:t>ru</w:t>
      </w:r>
      <w:proofErr w:type="spellEnd"/>
    </w:p>
    <w:sectPr w:rsidR="00FF26CB" w:rsidRPr="000C25F1" w:rsidSect="00B00E12">
      <w:footerReference w:type="default" r:id="rId9"/>
      <w:pgSz w:w="16838" w:h="11906" w:orient="landscape"/>
      <w:pgMar w:top="1701" w:right="567" w:bottom="567" w:left="567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2570" w:rsidRDefault="00AA2570" w:rsidP="004A7A1F">
      <w:pPr>
        <w:spacing w:after="0" w:line="240" w:lineRule="auto"/>
      </w:pPr>
      <w:r>
        <w:separator/>
      </w:r>
    </w:p>
  </w:endnote>
  <w:endnote w:type="continuationSeparator" w:id="0">
    <w:p w:rsidR="00AA2570" w:rsidRDefault="00AA2570" w:rsidP="004A7A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font277">
    <w:altName w:val="Times New Roman"/>
    <w:charset w:val="CC"/>
    <w:family w:val="auto"/>
    <w:pitch w:val="variable"/>
    <w:sig w:usb0="00000000" w:usb1="00000000" w:usb2="00000000" w:usb3="00000000" w:csb0="0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1364391"/>
      <w:docPartObj>
        <w:docPartGallery w:val="Page Numbers (Bottom of Page)"/>
        <w:docPartUnique/>
      </w:docPartObj>
    </w:sdtPr>
    <w:sdtContent>
      <w:p w:rsidR="00AA2570" w:rsidRDefault="000E41FB">
        <w:pPr>
          <w:pStyle w:val="a5"/>
          <w:jc w:val="center"/>
        </w:pPr>
        <w:fldSimple w:instr=" PAGE   \* MERGEFORMAT ">
          <w:r w:rsidR="000B14C8">
            <w:rPr>
              <w:noProof/>
            </w:rPr>
            <w:t>21</w:t>
          </w:r>
        </w:fldSimple>
      </w:p>
    </w:sdtContent>
  </w:sdt>
  <w:p w:rsidR="00AA2570" w:rsidRDefault="00AA2570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2570" w:rsidRDefault="00AA2570" w:rsidP="004A7A1F">
      <w:pPr>
        <w:spacing w:after="0" w:line="240" w:lineRule="auto"/>
      </w:pPr>
      <w:r>
        <w:separator/>
      </w:r>
    </w:p>
  </w:footnote>
  <w:footnote w:type="continuationSeparator" w:id="0">
    <w:p w:rsidR="00AA2570" w:rsidRDefault="00AA2570" w:rsidP="004A7A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2446D"/>
    <w:multiLevelType w:val="hybridMultilevel"/>
    <w:tmpl w:val="A09E5A82"/>
    <w:lvl w:ilvl="0" w:tplc="5D528DA2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5365EB3"/>
    <w:multiLevelType w:val="hybridMultilevel"/>
    <w:tmpl w:val="6FF6BDD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4E189C"/>
    <w:multiLevelType w:val="hybridMultilevel"/>
    <w:tmpl w:val="8E18BF3A"/>
    <w:lvl w:ilvl="0" w:tplc="6CD48BE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F3C4A"/>
    <w:rsid w:val="00021BE4"/>
    <w:rsid w:val="00043735"/>
    <w:rsid w:val="00051C81"/>
    <w:rsid w:val="000710FF"/>
    <w:rsid w:val="000A6E3C"/>
    <w:rsid w:val="000B14C8"/>
    <w:rsid w:val="000C25F1"/>
    <w:rsid w:val="000E41FB"/>
    <w:rsid w:val="00130412"/>
    <w:rsid w:val="00193420"/>
    <w:rsid w:val="00235B23"/>
    <w:rsid w:val="002571D4"/>
    <w:rsid w:val="002634C9"/>
    <w:rsid w:val="00263CB8"/>
    <w:rsid w:val="002D09E9"/>
    <w:rsid w:val="002E4F8C"/>
    <w:rsid w:val="00341C25"/>
    <w:rsid w:val="00374406"/>
    <w:rsid w:val="00435CA7"/>
    <w:rsid w:val="0048582E"/>
    <w:rsid w:val="004A7A1F"/>
    <w:rsid w:val="004B155F"/>
    <w:rsid w:val="004C3A4B"/>
    <w:rsid w:val="00575E50"/>
    <w:rsid w:val="005F3C4A"/>
    <w:rsid w:val="00622587"/>
    <w:rsid w:val="0066757C"/>
    <w:rsid w:val="006E5C6B"/>
    <w:rsid w:val="00714A90"/>
    <w:rsid w:val="007542DD"/>
    <w:rsid w:val="00757420"/>
    <w:rsid w:val="00776EF5"/>
    <w:rsid w:val="00802ABC"/>
    <w:rsid w:val="00820862"/>
    <w:rsid w:val="00836E3F"/>
    <w:rsid w:val="0089404C"/>
    <w:rsid w:val="008E7E55"/>
    <w:rsid w:val="0097212C"/>
    <w:rsid w:val="0098021A"/>
    <w:rsid w:val="009B550D"/>
    <w:rsid w:val="00A101FD"/>
    <w:rsid w:val="00A154D3"/>
    <w:rsid w:val="00A43D5E"/>
    <w:rsid w:val="00AA2570"/>
    <w:rsid w:val="00AA491C"/>
    <w:rsid w:val="00AC3330"/>
    <w:rsid w:val="00AD2F86"/>
    <w:rsid w:val="00AD575D"/>
    <w:rsid w:val="00B00E12"/>
    <w:rsid w:val="00B414AE"/>
    <w:rsid w:val="00B519EF"/>
    <w:rsid w:val="00B56613"/>
    <w:rsid w:val="00B713A5"/>
    <w:rsid w:val="00B968B3"/>
    <w:rsid w:val="00BC04D9"/>
    <w:rsid w:val="00BC5180"/>
    <w:rsid w:val="00BC5CEB"/>
    <w:rsid w:val="00C03A19"/>
    <w:rsid w:val="00C1008E"/>
    <w:rsid w:val="00C216AC"/>
    <w:rsid w:val="00C356FD"/>
    <w:rsid w:val="00C41229"/>
    <w:rsid w:val="00CC065B"/>
    <w:rsid w:val="00CC3D6D"/>
    <w:rsid w:val="00CC514A"/>
    <w:rsid w:val="00CC72A1"/>
    <w:rsid w:val="00D66923"/>
    <w:rsid w:val="00E46C8B"/>
    <w:rsid w:val="00E54C16"/>
    <w:rsid w:val="00E56036"/>
    <w:rsid w:val="00E63A09"/>
    <w:rsid w:val="00EA364E"/>
    <w:rsid w:val="00EA782C"/>
    <w:rsid w:val="00ED1204"/>
    <w:rsid w:val="00F171EA"/>
    <w:rsid w:val="00F77366"/>
    <w:rsid w:val="00FF2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Indent 2" w:uiPriority="0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F3C4A"/>
    <w:rPr>
      <w:rFonts w:eastAsiaTheme="minorEastAsia"/>
      <w:lang w:eastAsia="ru-RU"/>
    </w:rPr>
  </w:style>
  <w:style w:type="paragraph" w:styleId="2">
    <w:name w:val="heading 2"/>
    <w:basedOn w:val="a"/>
    <w:next w:val="a"/>
    <w:link w:val="20"/>
    <w:qFormat/>
    <w:rsid w:val="005F3C4A"/>
    <w:pPr>
      <w:keepNext/>
      <w:widowControl w:val="0"/>
      <w:shd w:val="clear" w:color="auto" w:fill="FFFFFF"/>
      <w:autoSpaceDE w:val="0"/>
      <w:autoSpaceDN w:val="0"/>
      <w:spacing w:before="120" w:after="120" w:line="240" w:lineRule="auto"/>
      <w:jc w:val="center"/>
      <w:outlineLvl w:val="1"/>
    </w:pPr>
    <w:rPr>
      <w:rFonts w:ascii="Arial" w:eastAsia="Times New Roman" w:hAnsi="Arial" w:cs="Times New Roman"/>
      <w:b/>
      <w:bCs/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uiPriority w:val="22"/>
    <w:qFormat/>
    <w:rsid w:val="005F3C4A"/>
    <w:rPr>
      <w:b/>
      <w:bCs/>
    </w:rPr>
  </w:style>
  <w:style w:type="character" w:customStyle="1" w:styleId="20">
    <w:name w:val="Заголовок 2 Знак"/>
    <w:basedOn w:val="a0"/>
    <w:link w:val="2"/>
    <w:rsid w:val="005F3C4A"/>
    <w:rPr>
      <w:rFonts w:ascii="Arial" w:eastAsia="Times New Roman" w:hAnsi="Arial" w:cs="Times New Roman"/>
      <w:b/>
      <w:bCs/>
      <w:color w:val="000000"/>
      <w:sz w:val="28"/>
      <w:szCs w:val="28"/>
      <w:shd w:val="clear" w:color="auto" w:fill="FFFFFF"/>
      <w:lang w:eastAsia="ru-RU"/>
    </w:rPr>
  </w:style>
  <w:style w:type="paragraph" w:styleId="a4">
    <w:name w:val="No Spacing"/>
    <w:uiPriority w:val="99"/>
    <w:qFormat/>
    <w:rsid w:val="005F3C4A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footer"/>
    <w:basedOn w:val="a"/>
    <w:link w:val="a6"/>
    <w:uiPriority w:val="99"/>
    <w:unhideWhenUsed/>
    <w:rsid w:val="005F3C4A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5F3C4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Block Text"/>
    <w:basedOn w:val="a"/>
    <w:semiHidden/>
    <w:rsid w:val="005F3C4A"/>
    <w:pPr>
      <w:shd w:val="clear" w:color="auto" w:fill="FFFFFF"/>
      <w:spacing w:after="0" w:line="269" w:lineRule="exact"/>
      <w:ind w:left="29" w:right="14"/>
      <w:jc w:val="both"/>
    </w:pPr>
    <w:rPr>
      <w:rFonts w:ascii="Times New Roman" w:eastAsia="Times New Roman" w:hAnsi="Times New Roman" w:cs="Times New Roman"/>
      <w:color w:val="000000"/>
      <w:sz w:val="20"/>
      <w:szCs w:val="20"/>
    </w:rPr>
  </w:style>
  <w:style w:type="paragraph" w:customStyle="1" w:styleId="FR3">
    <w:name w:val="FR3"/>
    <w:rsid w:val="005F3C4A"/>
    <w:pPr>
      <w:spacing w:before="200" w:after="0" w:line="240" w:lineRule="auto"/>
      <w:jc w:val="center"/>
    </w:pPr>
    <w:rPr>
      <w:rFonts w:ascii="Arial" w:eastAsia="Times New Roman" w:hAnsi="Arial" w:cs="Times New Roman"/>
      <w:b/>
      <w:sz w:val="24"/>
      <w:szCs w:val="20"/>
      <w:lang w:eastAsia="ru-RU"/>
    </w:rPr>
  </w:style>
  <w:style w:type="paragraph" w:customStyle="1" w:styleId="FR1">
    <w:name w:val="FR1"/>
    <w:rsid w:val="005F3C4A"/>
    <w:pPr>
      <w:widowControl w:val="0"/>
      <w:overflowPunct w:val="0"/>
      <w:autoSpaceDE w:val="0"/>
      <w:autoSpaceDN w:val="0"/>
      <w:adjustRightInd w:val="0"/>
      <w:spacing w:before="500" w:after="0" w:line="240" w:lineRule="auto"/>
      <w:ind w:left="720"/>
      <w:textAlignment w:val="baseline"/>
    </w:pPr>
    <w:rPr>
      <w:rFonts w:ascii="Arial" w:eastAsia="Times New Roman" w:hAnsi="Arial" w:cs="Times New Roman"/>
      <w:b/>
      <w:sz w:val="18"/>
      <w:szCs w:val="20"/>
      <w:lang w:eastAsia="ru-RU"/>
    </w:rPr>
  </w:style>
  <w:style w:type="paragraph" w:customStyle="1" w:styleId="a8">
    <w:name w:val="Содержимое таблицы"/>
    <w:basedOn w:val="a"/>
    <w:rsid w:val="002634C9"/>
    <w:pPr>
      <w:suppressLineNumbers/>
      <w:suppressAutoHyphens/>
    </w:pPr>
    <w:rPr>
      <w:rFonts w:ascii="Calibri" w:eastAsia="Lucida Sans Unicode" w:hAnsi="Calibri" w:cs="font277"/>
      <w:kern w:val="1"/>
      <w:lang w:eastAsia="ar-SA"/>
    </w:rPr>
  </w:style>
  <w:style w:type="paragraph" w:customStyle="1" w:styleId="c10">
    <w:name w:val="c10"/>
    <w:basedOn w:val="a"/>
    <w:rsid w:val="00AD575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9">
    <w:name w:val="c9"/>
    <w:basedOn w:val="a0"/>
    <w:rsid w:val="00AD575D"/>
  </w:style>
  <w:style w:type="paragraph" w:customStyle="1" w:styleId="c16">
    <w:name w:val="c16"/>
    <w:basedOn w:val="a"/>
    <w:rsid w:val="0082086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29">
    <w:name w:val="c29"/>
    <w:basedOn w:val="a0"/>
    <w:rsid w:val="00820862"/>
  </w:style>
  <w:style w:type="paragraph" w:styleId="a9">
    <w:name w:val="Normal (Web)"/>
    <w:basedOn w:val="a"/>
    <w:uiPriority w:val="99"/>
    <w:rsid w:val="00E63A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a">
    <w:name w:val="header"/>
    <w:basedOn w:val="a"/>
    <w:link w:val="ab"/>
    <w:uiPriority w:val="99"/>
    <w:semiHidden/>
    <w:unhideWhenUsed/>
    <w:rsid w:val="004A7A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4A7A1F"/>
    <w:rPr>
      <w:rFonts w:eastAsiaTheme="minorEastAsia"/>
      <w:lang w:eastAsia="ru-RU"/>
    </w:rPr>
  </w:style>
  <w:style w:type="paragraph" w:styleId="ac">
    <w:name w:val="Body Text"/>
    <w:basedOn w:val="a"/>
    <w:link w:val="ad"/>
    <w:semiHidden/>
    <w:unhideWhenUsed/>
    <w:rsid w:val="00E46C8B"/>
    <w:pPr>
      <w:widowControl w:val="0"/>
      <w:autoSpaceDE w:val="0"/>
      <w:autoSpaceDN w:val="0"/>
      <w:adjustRightInd w:val="0"/>
      <w:spacing w:after="0" w:line="360" w:lineRule="auto"/>
      <w:jc w:val="both"/>
    </w:pPr>
    <w:rPr>
      <w:rFonts w:ascii="Times New Roman" w:eastAsia="Times New Roman" w:hAnsi="Times New Roman" w:cs="Times New Roman"/>
      <w:sz w:val="28"/>
      <w:szCs w:val="20"/>
    </w:rPr>
  </w:style>
  <w:style w:type="character" w:customStyle="1" w:styleId="ad">
    <w:name w:val="Основной текст Знак"/>
    <w:basedOn w:val="a0"/>
    <w:link w:val="ac"/>
    <w:semiHidden/>
    <w:rsid w:val="00E46C8B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semiHidden/>
    <w:unhideWhenUsed/>
    <w:rsid w:val="00E46C8B"/>
    <w:pPr>
      <w:spacing w:after="0" w:line="360" w:lineRule="auto"/>
      <w:ind w:firstLine="709"/>
      <w:jc w:val="both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22">
    <w:name w:val="Основной текст с отступом 2 Знак"/>
    <w:basedOn w:val="a0"/>
    <w:link w:val="21"/>
    <w:semiHidden/>
    <w:rsid w:val="00E46C8B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e">
    <w:name w:val="List Paragraph"/>
    <w:basedOn w:val="a"/>
    <w:uiPriority w:val="34"/>
    <w:qFormat/>
    <w:rsid w:val="00C216AC"/>
    <w:pPr>
      <w:spacing w:after="0" w:line="240" w:lineRule="auto"/>
      <w:ind w:left="720"/>
    </w:pPr>
    <w:rPr>
      <w:rFonts w:ascii="Times New Roman" w:eastAsia="Times New Roman" w:hAnsi="Times New Roman" w:cs="Times New Roman"/>
      <w:color w:val="000080"/>
      <w:sz w:val="28"/>
      <w:szCs w:val="28"/>
    </w:rPr>
  </w:style>
  <w:style w:type="paragraph" w:styleId="af">
    <w:name w:val="Balloon Text"/>
    <w:basedOn w:val="a"/>
    <w:link w:val="af0"/>
    <w:uiPriority w:val="99"/>
    <w:semiHidden/>
    <w:unhideWhenUsed/>
    <w:rsid w:val="009B550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9B550D"/>
    <w:rPr>
      <w:rFonts w:ascii="Tahoma" w:eastAsiaTheme="minorEastAsia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28291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0EE19E-0916-47F6-8EE3-D2ED8A2BEA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425</TotalTime>
  <Pages>21</Pages>
  <Words>6115</Words>
  <Characters>34857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23</cp:revision>
  <cp:lastPrinted>2022-10-04T11:45:00Z</cp:lastPrinted>
  <dcterms:created xsi:type="dcterms:W3CDTF">2021-08-27T18:23:00Z</dcterms:created>
  <dcterms:modified xsi:type="dcterms:W3CDTF">2001-12-31T21:29:00Z</dcterms:modified>
</cp:coreProperties>
</file>